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9818980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26DCC">
        <w:rPr>
          <w:rFonts w:hAnsi="標楷體" w:hint="eastAsia"/>
          <w:b/>
          <w:sz w:val="28"/>
          <w:szCs w:val="28"/>
        </w:rPr>
        <w:t>《</w:t>
      </w:r>
      <w:r w:rsidR="00C26DCC" w:rsidRPr="001F51D9">
        <w:rPr>
          <w:rFonts w:ascii="標楷體" w:eastAsia="標楷體" w:hAnsi="標楷體" w:cs="Times New Roman" w:hint="eastAsia"/>
          <w:b/>
          <w:sz w:val="28"/>
          <w:szCs w:val="28"/>
        </w:rPr>
        <w:t>學習一點靈</w:t>
      </w:r>
      <w:r w:rsidR="00C26DCC" w:rsidRPr="00735631">
        <w:rPr>
          <w:rFonts w:hAnsi="標楷體" w:hint="eastAsia"/>
          <w:b/>
          <w:sz w:val="28"/>
          <w:szCs w:val="28"/>
        </w:rPr>
        <w:t>》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(校訂課程)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3EA10BF7" w:rsidR="00D3627C" w:rsidRPr="0092378A" w:rsidRDefault="00C26DC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735631">
        <w:rPr>
          <w:rFonts w:ascii="標楷體" w:eastAsia="標楷體" w:hAnsi="標楷體" w:hint="eastAsia"/>
          <w:b/>
          <w:kern w:val="0"/>
          <w:sz w:val="28"/>
          <w:szCs w:val="28"/>
        </w:rPr>
        <w:t>《</w:t>
      </w:r>
      <w:r w:rsidR="00C72528" w:rsidRPr="00C72528">
        <w:rPr>
          <w:rFonts w:ascii="Times New Roman" w:eastAsia="標楷體" w:hAnsi="Times New Roman" w:hint="eastAsia"/>
          <w:b/>
          <w:kern w:val="0"/>
          <w:sz w:val="28"/>
          <w:szCs w:val="28"/>
        </w:rPr>
        <w:t>商人的秘密</w:t>
      </w:r>
      <w:r w:rsidRPr="00735631">
        <w:rPr>
          <w:rFonts w:ascii="標楷體" w:eastAsia="標楷體" w:hAnsi="標楷體" w:hint="eastAsia"/>
          <w:b/>
          <w:kern w:val="0"/>
          <w:sz w:val="28"/>
          <w:szCs w:val="28"/>
        </w:rPr>
        <w:t>》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52E8289F" w14:textId="3181367F" w:rsidR="00C26DCC" w:rsidRPr="00735631" w:rsidRDefault="00C72528" w:rsidP="00C26DCC">
      <w:pPr>
        <w:ind w:left="510" w:firstLineChars="201" w:firstLine="482"/>
        <w:rPr>
          <w:rFonts w:ascii="標楷體" w:eastAsia="標楷體" w:hAnsi="標楷體"/>
        </w:rPr>
      </w:pPr>
      <w:r w:rsidRPr="00C72528">
        <w:rPr>
          <w:rFonts w:ascii="標楷體" w:eastAsia="標楷體" w:hAnsi="標楷體" w:hint="eastAsia"/>
        </w:rPr>
        <w:t>將五年級的數學學習單元，針對學習成就低落的學生，設計出更基礎且具有差異性的補教教學課程，讓學習落差明顯的學生，也能達成基礎與穩定進步的學習。透過本課程的設計與老師們教學上的努力，希望引領學生學習分組合作與做課堂討論，透由團隊溝通與解題的過程，期待學生能重拾對數學的信心與興趣，進而達到主動探索與學習，進而整合活用在未來的學習與生活情境中。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683"/>
        <w:gridCol w:w="1843"/>
        <w:gridCol w:w="2008"/>
        <w:gridCol w:w="1345"/>
        <w:gridCol w:w="756"/>
        <w:gridCol w:w="2783"/>
      </w:tblGrid>
      <w:tr w:rsidR="00852347" w:rsidRPr="007218FB" w14:paraId="0F4CE5C7" w14:textId="77777777" w:rsidTr="002C0E33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C962ADB" w:rsidR="00852347" w:rsidRPr="00852347" w:rsidRDefault="00C26DCC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</w:rPr>
              <w:t>五年級（下</w:t>
            </w:r>
            <w:r w:rsidRPr="00735631">
              <w:rPr>
                <w:rFonts w:eastAsia="標楷體" w:hAnsi="標楷體" w:hint="eastAsia"/>
              </w:rPr>
              <w:t>）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4444B78E" w:rsidR="00852347" w:rsidRPr="00852347" w:rsidRDefault="00C26DCC" w:rsidP="00C26DCC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五年級教師</w:t>
            </w:r>
          </w:p>
        </w:tc>
      </w:tr>
      <w:tr w:rsidR="00852347" w:rsidRPr="007218FB" w14:paraId="682015D5" w14:textId="77777777" w:rsidTr="002C0E33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7B318DEA" w:rsidR="00852347" w:rsidRPr="00852347" w:rsidRDefault="00C26DCC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735631">
              <w:rPr>
                <w:rFonts w:eastAsia="標楷體" w:hAnsi="標楷體" w:hint="eastAsia"/>
                <w:noProof/>
              </w:rPr>
              <w:t>數學</w:t>
            </w:r>
            <w:r w:rsidRPr="00735631">
              <w:rPr>
                <w:rFonts w:eastAsia="標楷體" w:hAnsi="標楷體" w:hint="eastAsia"/>
                <w:noProof/>
              </w:rPr>
              <w:t>/</w:t>
            </w:r>
            <w:r>
              <w:rPr>
                <w:rFonts w:eastAsia="標楷體" w:hAnsi="標楷體" w:hint="eastAsia"/>
                <w:noProof/>
              </w:rPr>
              <w:t>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241A3004" w:rsidR="00852347" w:rsidRPr="00852347" w:rsidRDefault="00B45CFA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1</w:t>
            </w:r>
            <w:r w:rsidR="00C26DCC" w:rsidRPr="00735631">
              <w:rPr>
                <w:rFonts w:ascii="標楷體" w:eastAsia="標楷體" w:hAnsi="標楷體" w:hint="eastAsia"/>
                <w:noProof/>
              </w:rPr>
              <w:t>節</w:t>
            </w:r>
          </w:p>
        </w:tc>
      </w:tr>
      <w:tr w:rsidR="00852347" w:rsidRPr="007218FB" w14:paraId="52BC1800" w14:textId="77777777" w:rsidTr="004B319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FFFFFF" w:themeFill="background1"/>
            <w:vAlign w:val="center"/>
          </w:tcPr>
          <w:p w14:paraId="369CD606" w14:textId="77777777" w:rsidR="00C72528" w:rsidRPr="00C72528" w:rsidRDefault="00C72528" w:rsidP="00C72528">
            <w:pPr>
              <w:snapToGrid w:val="0"/>
              <w:rPr>
                <w:rFonts w:eastAsia="標楷體" w:hAnsi="標楷體"/>
                <w:noProof/>
              </w:rPr>
            </w:pPr>
            <w:r w:rsidRPr="00C72528">
              <w:rPr>
                <w:rFonts w:eastAsia="標楷體" w:hAnsi="標楷體" w:hint="eastAsia"/>
                <w:noProof/>
              </w:rPr>
              <w:t>核心素養：</w:t>
            </w:r>
          </w:p>
          <w:p w14:paraId="39CB6DAF" w14:textId="77777777" w:rsidR="00C72528" w:rsidRPr="00C72528" w:rsidRDefault="00C72528" w:rsidP="00C72528">
            <w:pPr>
              <w:snapToGrid w:val="0"/>
              <w:rPr>
                <w:rFonts w:eastAsia="標楷體" w:hAnsi="標楷體"/>
                <w:noProof/>
              </w:rPr>
            </w:pPr>
            <w:r w:rsidRPr="00C72528">
              <w:rPr>
                <w:rFonts w:eastAsia="標楷體" w:hAnsi="標楷體" w:hint="eastAsia"/>
                <w:noProof/>
              </w:rPr>
              <w:t>A</w:t>
            </w:r>
            <w:r w:rsidRPr="00C72528">
              <w:rPr>
                <w:rFonts w:eastAsia="標楷體" w:hAnsi="標楷體" w:hint="eastAsia"/>
                <w:noProof/>
              </w:rPr>
              <w:t>自主行動</w:t>
            </w:r>
            <w:r w:rsidRPr="00C72528">
              <w:rPr>
                <w:rFonts w:eastAsia="標楷體" w:hAnsi="標楷體" w:hint="eastAsia"/>
                <w:noProof/>
              </w:rPr>
              <w:t>/A2</w:t>
            </w:r>
            <w:r w:rsidRPr="00C72528">
              <w:rPr>
                <w:rFonts w:eastAsia="標楷體" w:hAnsi="標楷體" w:hint="eastAsia"/>
                <w:noProof/>
              </w:rPr>
              <w:t>系統思考與解決問題</w:t>
            </w:r>
          </w:p>
          <w:p w14:paraId="4C3BB3AE" w14:textId="77777777" w:rsidR="00C72528" w:rsidRPr="00C72528" w:rsidRDefault="00C72528" w:rsidP="00C72528">
            <w:pPr>
              <w:snapToGrid w:val="0"/>
              <w:rPr>
                <w:rFonts w:eastAsia="標楷體" w:hAnsi="標楷體"/>
                <w:noProof/>
              </w:rPr>
            </w:pPr>
            <w:r w:rsidRPr="00C72528">
              <w:rPr>
                <w:rFonts w:eastAsia="標楷體" w:hAnsi="標楷體" w:hint="eastAsia"/>
                <w:noProof/>
              </w:rPr>
              <w:t>數</w:t>
            </w:r>
            <w:r w:rsidRPr="00C72528">
              <w:rPr>
                <w:rFonts w:eastAsia="標楷體" w:hAnsi="標楷體" w:hint="eastAsia"/>
                <w:noProof/>
              </w:rPr>
              <w:t xml:space="preserve">-E-A2 </w:t>
            </w:r>
            <w:r w:rsidRPr="00C72528">
              <w:rPr>
                <w:rFonts w:eastAsia="標楷體" w:hAnsi="標楷體" w:hint="eastAsia"/>
                <w:noProof/>
              </w:rPr>
              <w:t>具備基本的算術操作能力、並能指認基本的形體與相對關係，在日常生活情境中，用數學表述與解決問題。</w:t>
            </w:r>
          </w:p>
          <w:p w14:paraId="296903A3" w14:textId="77777777" w:rsidR="00C72528" w:rsidRPr="00C72528" w:rsidRDefault="00C72528" w:rsidP="00C72528">
            <w:pPr>
              <w:snapToGrid w:val="0"/>
              <w:rPr>
                <w:rFonts w:eastAsia="標楷體" w:hAnsi="標楷體"/>
                <w:noProof/>
              </w:rPr>
            </w:pPr>
            <w:r w:rsidRPr="00C72528">
              <w:rPr>
                <w:rFonts w:eastAsia="標楷體" w:hAnsi="標楷體" w:hint="eastAsia"/>
                <w:noProof/>
              </w:rPr>
              <w:t>B</w:t>
            </w:r>
            <w:r w:rsidRPr="00C72528">
              <w:rPr>
                <w:rFonts w:eastAsia="標楷體" w:hAnsi="標楷體" w:hint="eastAsia"/>
                <w:noProof/>
              </w:rPr>
              <w:t>溝通互動</w:t>
            </w:r>
            <w:r w:rsidRPr="00C72528">
              <w:rPr>
                <w:rFonts w:eastAsia="標楷體" w:hAnsi="標楷體" w:hint="eastAsia"/>
                <w:noProof/>
              </w:rPr>
              <w:t>/B1</w:t>
            </w:r>
            <w:r w:rsidRPr="00C72528">
              <w:rPr>
                <w:rFonts w:eastAsia="標楷體" w:hAnsi="標楷體" w:hint="eastAsia"/>
                <w:noProof/>
              </w:rPr>
              <w:t>符號運用與溝通表達</w:t>
            </w:r>
          </w:p>
          <w:p w14:paraId="3B1293C7" w14:textId="3CBD4D7F" w:rsidR="00852347" w:rsidRPr="00FE507E" w:rsidRDefault="00C72528" w:rsidP="00C72528">
            <w:pPr>
              <w:rPr>
                <w:rFonts w:ascii="標楷體" w:eastAsia="標楷體" w:hAnsi="標楷體" w:cs="標楷體"/>
              </w:rPr>
            </w:pPr>
            <w:r w:rsidRPr="00C72528">
              <w:rPr>
                <w:rFonts w:eastAsia="標楷體" w:hAnsi="標楷體" w:hint="eastAsia"/>
                <w:noProof/>
              </w:rPr>
              <w:t>數</w:t>
            </w:r>
            <w:r w:rsidRPr="00C72528">
              <w:rPr>
                <w:rFonts w:eastAsia="標楷體" w:hAnsi="標楷體"/>
                <w:noProof/>
              </w:rPr>
              <w:t>-E-B1</w:t>
            </w:r>
            <w:r w:rsidRPr="00C72528">
              <w:rPr>
                <w:rFonts w:eastAsia="標楷體" w:hAnsi="標楷體" w:hint="eastAsia"/>
                <w:noProof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</w:tc>
      </w:tr>
      <w:tr w:rsidR="00852347" w:rsidRPr="007218FB" w14:paraId="16C8E2E4" w14:textId="77777777" w:rsidTr="002C0E3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02A032E" w14:textId="0A523112" w:rsidR="00852347" w:rsidRPr="007218FB" w:rsidRDefault="00C72528" w:rsidP="00C26DCC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C72528">
              <w:rPr>
                <w:rFonts w:eastAsia="標楷體" w:hint="eastAsia"/>
              </w:rPr>
              <w:t>n-III-12</w:t>
            </w:r>
            <w:r w:rsidRPr="00C72528">
              <w:rPr>
                <w:rFonts w:eastAsia="標楷體" w:hint="eastAsia"/>
              </w:rPr>
              <w:t>理解容量、容積和體積之間的關係，並做應用。</w:t>
            </w:r>
          </w:p>
        </w:tc>
      </w:tr>
      <w:tr w:rsidR="00852347" w:rsidRPr="007218FB" w14:paraId="4FFA64F2" w14:textId="77777777" w:rsidTr="002C0E3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83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3347F09" w14:textId="3BEDE134" w:rsidR="00852347" w:rsidRPr="007218FB" w:rsidRDefault="00C72528" w:rsidP="00C26DCC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96184A">
              <w:rPr>
                <w:rFonts w:ascii="標楷體" w:eastAsia="標楷體" w:hAnsi="標楷體" w:cs="Times New Roman"/>
                <w:noProof/>
              </w:rPr>
              <w:t>N-5-15解題：容積。容量、容積和體積間的關係。知道液體體積的意義。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2E239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8637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093B416E" w14:textId="77777777" w:rsidR="002E239B" w:rsidRDefault="002E239B" w:rsidP="002E239B">
            <w:pPr>
              <w:snapToGrid w:val="0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lastRenderedPageBreak/>
              <w:t>感受</w:t>
            </w:r>
            <w:r>
              <w:rPr>
                <w:rFonts w:eastAsia="標楷體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想像</w:t>
            </w:r>
            <w:r>
              <w:rPr>
                <w:rFonts w:eastAsia="標楷體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實踐</w:t>
            </w:r>
            <w:r>
              <w:rPr>
                <w:rFonts w:eastAsia="標楷體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分享</w:t>
            </w:r>
          </w:p>
          <w:p w14:paraId="4149C804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68B1DFD" w14:textId="56534ABD" w:rsidR="002E239B" w:rsidRDefault="00374AE9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5DCA337" wp14:editId="616C545D">
                      <wp:simplePos x="0" y="0"/>
                      <wp:positionH relativeFrom="column">
                        <wp:posOffset>273906</wp:posOffset>
                      </wp:positionH>
                      <wp:positionV relativeFrom="paragraph">
                        <wp:posOffset>87630</wp:posOffset>
                      </wp:positionV>
                      <wp:extent cx="1447800" cy="1892410"/>
                      <wp:effectExtent l="0" t="0" r="19050" b="12700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7800" cy="18924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280FFB3" w14:textId="732CF423" w:rsidR="002E239B" w:rsidRDefault="002E239B" w:rsidP="002E239B">
                                  <w: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、學生能感受</w:t>
                                  </w:r>
                                  <w:r w:rsidR="00C72528" w:rsidRPr="00C72528">
                                    <w:rPr>
                                      <w:rFonts w:hint="eastAsia"/>
                                    </w:rPr>
                                    <w:t>容積和容量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的運用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可活化於情境轉換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賦予豐富的學習樂趣。</w:t>
                                  </w:r>
                                </w:p>
                                <w:p w14:paraId="49DE3A96" w14:textId="77777777" w:rsidR="002E239B" w:rsidRDefault="002E239B" w:rsidP="002E239B">
                                  <w: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、透過學生對魔術與生活觀察的好奇引發學習動機。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type w14:anchorId="25DCA3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7" o:spid="_x0000_s1026" type="#_x0000_t202" style="position:absolute;left:0;text-align:left;margin-left:21.55pt;margin-top:6.9pt;width:114pt;height:14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" fillcolor="window" strokeweight=".5pt">
                      <v:textbox>
                        <w:txbxContent>
                          <w:p w14:paraId="2280FFB3" w14:textId="732CF423" w:rsidR="002E239B" w:rsidRDefault="002E239B" w:rsidP="002E239B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、學生能感受</w:t>
                            </w:r>
                            <w:r w:rsidR="00C72528" w:rsidRPr="00C72528">
                              <w:rPr>
                                <w:rFonts w:hint="eastAsia"/>
                              </w:rPr>
                              <w:t>容積和容量</w:t>
                            </w:r>
                            <w:r>
                              <w:rPr>
                                <w:rFonts w:hint="eastAsia"/>
                              </w:rPr>
                              <w:t>的運用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可活化於情境轉換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賦予豐富的學習樂趣。</w:t>
                            </w:r>
                          </w:p>
                          <w:p w14:paraId="49DE3A96" w14:textId="77777777" w:rsidR="002E239B" w:rsidRDefault="002E239B" w:rsidP="002E239B"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、透過學生對魔術與生活觀察的好奇引發學習動機。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E239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50131225" wp14:editId="06AC052A">
                      <wp:simplePos x="0" y="0"/>
                      <wp:positionH relativeFrom="column">
                        <wp:posOffset>1129665</wp:posOffset>
                      </wp:positionH>
                      <wp:positionV relativeFrom="paragraph">
                        <wp:posOffset>2034540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8" name="橢圓 8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20E3251" w14:textId="77777777" w:rsidR="002E239B" w:rsidRDefault="002E239B" w:rsidP="002E239B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貼心小幫手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橢圓 9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5AD2FCE" w14:textId="77777777" w:rsidR="002E239B" w:rsidRDefault="002E239B" w:rsidP="002E239B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橢圓 10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00FDEA1" w14:textId="77777777" w:rsidR="002E239B" w:rsidRDefault="002E239B" w:rsidP="002E239B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想像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橢圓 11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BDCBCCD" w14:textId="77777777" w:rsidR="002E239B" w:rsidRDefault="002E239B" w:rsidP="002E239B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橢圓 12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E43D71E" w14:textId="77777777" w:rsidR="002E239B" w:rsidRDefault="002E239B" w:rsidP="002E239B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50131225" id="群組 32" o:spid="_x0000_s1027" style="position:absolute;left:0;text-align:left;margin-left:88.95pt;margin-top:160.2pt;width:156pt;height:107.25pt;z-index:251669504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">
                      <v:oval id="橢圓 8" o:spid="_x0000_s1028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" filled="f" strokecolor="#2f528f" strokeweight="1pt">
                        <v:stroke joinstyle="miter"/>
                        <v:textbox>
                          <w:txbxContent>
                            <w:p w14:paraId="620E3251" w14:textId="77777777" w:rsidR="002E239B" w:rsidRDefault="002E239B" w:rsidP="002E239B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貼心小幫手</w:t>
                              </w:r>
                            </w:p>
                          </w:txbxContent>
                        </v:textbox>
                      </v:oval>
                      <v:oval id="橢圓 9" o:spid="_x0000_s1029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" fillcolor="#ffc000" strokecolor="#2f528f" strokeweight="1pt">
                        <v:stroke joinstyle="miter"/>
                        <v:textbox>
                          <w:txbxContent>
                            <w:p w14:paraId="55AD2FCE" w14:textId="77777777" w:rsidR="002E239B" w:rsidRDefault="002E239B" w:rsidP="002E239B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10" o:spid="_x0000_s1030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700FDEA1" w14:textId="77777777" w:rsidR="002E239B" w:rsidRDefault="002E239B" w:rsidP="002E239B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想像</w:t>
                              </w:r>
                            </w:p>
                          </w:txbxContent>
                        </v:textbox>
                      </v:oval>
                      <v:oval id="橢圓 11" o:spid="_x0000_s1031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" fillcolor="#ffc000" strokecolor="#2f528f" strokeweight="1pt">
                        <v:stroke joinstyle="miter"/>
                        <v:textbox>
                          <w:txbxContent>
                            <w:p w14:paraId="2BDCBCCD" w14:textId="77777777" w:rsidR="002E239B" w:rsidRDefault="002E239B" w:rsidP="002E239B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12" o:spid="_x0000_s1032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" fillcolor="#ffc000" strokecolor="#2f528f" strokeweight="1pt">
                        <v:stroke joinstyle="miter"/>
                        <v:textbox>
                          <w:txbxContent>
                            <w:p w14:paraId="4E43D71E" w14:textId="77777777" w:rsidR="002E239B" w:rsidRDefault="002E239B" w:rsidP="002E239B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  <w:r w:rsidR="002E239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04EC911" wp14:editId="15C9A483">
                      <wp:simplePos x="0" y="0"/>
                      <wp:positionH relativeFrom="column">
                        <wp:posOffset>2333625</wp:posOffset>
                      </wp:positionH>
                      <wp:positionV relativeFrom="paragraph">
                        <wp:posOffset>91440</wp:posOffset>
                      </wp:positionV>
                      <wp:extent cx="1438275" cy="1752600"/>
                      <wp:effectExtent l="0" t="0" r="28575" b="1905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BA08127" w14:textId="77777777" w:rsidR="002E239B" w:rsidRDefault="002E239B" w:rsidP="002E239B">
                                  <w: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、針對老師設定情境，讓小組合作討論與解題。</w:t>
                                  </w:r>
                                </w:p>
                                <w:p w14:paraId="7787742E" w14:textId="77777777" w:rsidR="002E239B" w:rsidRDefault="002E239B" w:rsidP="002E239B">
                                  <w: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、同學透過溝通與討論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找出適切的解題方式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共同完成任務。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104EC911" id="文字方塊 38" o:spid="_x0000_s1033" type="#_x0000_t202" style="position:absolute;left:0;text-align:left;margin-left:183.75pt;margin-top:7.2pt;width:113.25pt;height:13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" fillcolor="window" strokeweight=".5pt">
                      <v:textbox>
                        <w:txbxContent>
                          <w:p w14:paraId="1BA08127" w14:textId="77777777" w:rsidR="002E239B" w:rsidRDefault="002E239B" w:rsidP="002E239B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、針對老師設定情境，讓小組合作討論與解題。</w:t>
                            </w:r>
                          </w:p>
                          <w:p w14:paraId="7787742E" w14:textId="77777777" w:rsidR="002E239B" w:rsidRDefault="002E239B" w:rsidP="002E239B"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、同學透過溝通與討論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找出適切的解題方式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共同完成任務。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20A5943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20F3DD3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DC3A35D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55F0D37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A8AB613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677A821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779E0CA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9B18751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AA0F16A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B5A31D2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E36159D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BE7F716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CFED2AB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 xml:space="preserve">   </w:t>
            </w:r>
          </w:p>
          <w:p w14:paraId="66E4D57E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3DF27C6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305D170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1408EEE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4B800C0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DD5AB57" wp14:editId="191B1362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60325</wp:posOffset>
                      </wp:positionV>
                      <wp:extent cx="1438275" cy="1447800"/>
                      <wp:effectExtent l="0" t="0" r="28575" b="19050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D7A6E0C" w14:textId="77777777" w:rsidR="002E239B" w:rsidRDefault="002E239B" w:rsidP="002E239B">
                                  <w: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、報告解題過程。</w:t>
                                  </w:r>
                                  <w:r>
                                    <w:br/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、分享個人在討論過程中遇到的困難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以及獲得的喜悅與被肯定的感受。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4DD5AB57" id="文字方塊 39" o:spid="_x0000_s1034" type="#_x0000_t202" style="position:absolute;left:0;text-align:left;margin-left:19.2pt;margin-top:4.75pt;width:113.25pt;height:11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" fillcolor="window" strokeweight=".5pt">
                      <v:textbox>
                        <w:txbxContent>
                          <w:p w14:paraId="6D7A6E0C" w14:textId="77777777" w:rsidR="002E239B" w:rsidRDefault="002E239B" w:rsidP="002E239B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、報告解題過程。</w:t>
                            </w:r>
                            <w:r>
                              <w:br/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、分享個人在討論過程中遇到的困難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以及獲得的喜悅與被肯定的感受。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EC343DC" wp14:editId="640F1DAB">
                      <wp:simplePos x="0" y="0"/>
                      <wp:positionH relativeFrom="column">
                        <wp:posOffset>2253615</wp:posOffset>
                      </wp:positionH>
                      <wp:positionV relativeFrom="paragraph">
                        <wp:posOffset>40640</wp:posOffset>
                      </wp:positionV>
                      <wp:extent cx="1438275" cy="1498600"/>
                      <wp:effectExtent l="0" t="0" r="28575" b="2540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49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CDCAF3C" w14:textId="68A5F648" w:rsidR="002E239B" w:rsidRDefault="002E239B" w:rsidP="002E239B">
                                  <w: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、探討平日生活中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還有能運用</w:t>
                                  </w:r>
                                  <w:r w:rsidR="00C72528">
                                    <w:rPr>
                                      <w:rFonts w:hint="eastAsia"/>
                                    </w:rPr>
                                    <w:t>容積和容量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解答問題。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3EC343DC" id="文字方塊 40" o:spid="_x0000_s1035" type="#_x0000_t202" style="position:absolute;left:0;text-align:left;margin-left:177.45pt;margin-top:3.2pt;width:113.25pt;height:1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" fillcolor="window" strokeweight=".5pt">
                      <v:textbox>
                        <w:txbxContent>
                          <w:p w14:paraId="0CDCAF3C" w14:textId="68A5F648" w:rsidR="002E239B" w:rsidRDefault="002E239B" w:rsidP="002E239B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、探討平日生活中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還有能運用</w:t>
                            </w:r>
                            <w:r w:rsidR="00C72528">
                              <w:rPr>
                                <w:rFonts w:hint="eastAsia"/>
                              </w:rPr>
                              <w:t>容積和容量</w:t>
                            </w:r>
                            <w:r>
                              <w:rPr>
                                <w:rFonts w:hint="eastAsia"/>
                              </w:rPr>
                              <w:t>解答問題。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20199BE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273FF9D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72211F5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117E1D0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C3E9B11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8CF9EFC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640729F" w14:textId="591A80D2" w:rsidR="00852347" w:rsidRPr="007218FB" w:rsidRDefault="00852347" w:rsidP="00C26DCC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770D8120" w14:textId="77777777" w:rsidR="00C26DCC" w:rsidRDefault="00C26DCC" w:rsidP="00C26DCC">
            <w:pPr>
              <w:snapToGrid w:val="0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hint="eastAsia"/>
                <w:szCs w:val="24"/>
              </w:rPr>
              <w:t>★</w:t>
            </w:r>
          </w:p>
          <w:p w14:paraId="014CB75E" w14:textId="630F06EC" w:rsidR="00C72528" w:rsidRPr="0096184A" w:rsidRDefault="00374AE9" w:rsidP="00C72528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eastAsia="標楷體" w:hint="eastAsia"/>
                <w:noProof/>
              </w:rPr>
              <w:t>1.</w:t>
            </w:r>
            <w:r w:rsidR="00C72528" w:rsidRPr="0096184A">
              <w:rPr>
                <w:rFonts w:ascii="標楷體" w:eastAsia="標楷體" w:hAnsi="標楷體" w:cs="Times New Roman" w:hint="eastAsia"/>
                <w:szCs w:val="24"/>
              </w:rPr>
              <w:t xml:space="preserve"> 容器內部所占空間的大小叫作容積。容器內部可以容納的</w:t>
            </w:r>
            <w:proofErr w:type="gramStart"/>
            <w:r w:rsidR="00C72528" w:rsidRPr="0096184A">
              <w:rPr>
                <w:rFonts w:ascii="標楷體" w:eastAsia="標楷體" w:hAnsi="標楷體" w:cs="Times New Roman" w:hint="eastAsia"/>
                <w:szCs w:val="24"/>
              </w:rPr>
              <w:t>最大液量叫作</w:t>
            </w:r>
            <w:proofErr w:type="gramEnd"/>
            <w:r w:rsidR="00C72528" w:rsidRPr="0096184A">
              <w:rPr>
                <w:rFonts w:ascii="標楷體" w:eastAsia="標楷體" w:hAnsi="標楷體" w:cs="Times New Roman" w:hint="eastAsia"/>
                <w:szCs w:val="24"/>
              </w:rPr>
              <w:t>容量。</w:t>
            </w:r>
            <w:r w:rsidR="00C72528">
              <w:rPr>
                <w:rFonts w:ascii="標楷體" w:eastAsia="標楷體" w:hAnsi="標楷體" w:cs="Times New Roman" w:hint="eastAsia"/>
                <w:szCs w:val="24"/>
              </w:rPr>
              <w:t>熟練</w:t>
            </w:r>
            <w:r w:rsidR="00C72528" w:rsidRPr="0096184A">
              <w:rPr>
                <w:rFonts w:ascii="標楷體" w:eastAsia="標楷體" w:hAnsi="標楷體" w:cs="Times New Roman" w:hint="eastAsia"/>
                <w:szCs w:val="24"/>
              </w:rPr>
              <w:t>常用</w:t>
            </w:r>
            <w:r w:rsidR="00C72528">
              <w:rPr>
                <w:rFonts w:ascii="標楷體" w:eastAsia="標楷體" w:hAnsi="標楷體" w:cs="Times New Roman" w:hint="eastAsia"/>
                <w:szCs w:val="24"/>
              </w:rPr>
              <w:t>的</w:t>
            </w:r>
            <w:r w:rsidR="00C72528" w:rsidRPr="0096184A">
              <w:rPr>
                <w:rFonts w:ascii="標楷體" w:eastAsia="標楷體" w:hAnsi="標楷體" w:cs="Times New Roman" w:hint="eastAsia"/>
                <w:szCs w:val="24"/>
              </w:rPr>
              <w:t>容積與容量單位</w:t>
            </w:r>
            <w:r w:rsidR="00C72528">
              <w:rPr>
                <w:rFonts w:ascii="標楷體" w:eastAsia="標楷體" w:hAnsi="標楷體" w:cs="Times New Roman" w:hint="eastAsia"/>
                <w:szCs w:val="24"/>
              </w:rPr>
              <w:t>對解題有很大的幫助。</w:t>
            </w:r>
          </w:p>
          <w:p w14:paraId="772336FC" w14:textId="77777777" w:rsidR="00C72528" w:rsidRPr="008A4E4D" w:rsidRDefault="00C72528" w:rsidP="00C72528">
            <w:pPr>
              <w:pStyle w:val="a4"/>
              <w:spacing w:beforeLines="50" w:before="180"/>
              <w:ind w:leftChars="0" w:left="360"/>
              <w:rPr>
                <w:rFonts w:ascii="標楷體" w:eastAsia="標楷體" w:hAnsi="標楷體"/>
                <w:spacing w:val="-12"/>
                <w:szCs w:val="24"/>
              </w:rPr>
            </w:pPr>
          </w:p>
          <w:p w14:paraId="1D015756" w14:textId="77777777" w:rsidR="00C72528" w:rsidRPr="00EC31F0" w:rsidRDefault="00C72528" w:rsidP="00C72528">
            <w:pPr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EC31F0">
              <w:rPr>
                <w:rFonts w:ascii="標楷體" w:eastAsia="標楷體" w:hAnsi="標楷體" w:hint="eastAsia"/>
                <w:szCs w:val="24"/>
              </w:rPr>
              <w:t>★</w:t>
            </w:r>
          </w:p>
          <w:p w14:paraId="18BE4B55" w14:textId="242C60FC" w:rsidR="00C72528" w:rsidRPr="0096184A" w:rsidRDefault="00C72528" w:rsidP="00C72528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Pr="0096184A">
              <w:rPr>
                <w:rFonts w:ascii="標楷體" w:eastAsia="標楷體" w:hAnsi="標楷體" w:cs="Times New Roman" w:hint="eastAsia"/>
                <w:szCs w:val="24"/>
              </w:rPr>
              <w:t>不規則物體體積測量</w:t>
            </w:r>
            <w:r>
              <w:rPr>
                <w:rFonts w:ascii="標楷體" w:eastAsia="標楷體" w:hAnsi="標楷體" w:cs="Times New Roman" w:hint="eastAsia"/>
                <w:szCs w:val="24"/>
              </w:rPr>
              <w:t>有二種方法</w:t>
            </w:r>
            <w:r w:rsidRPr="002E7A2F">
              <w:rPr>
                <w:rFonts w:eastAsia="標楷體" w:hint="eastAsia"/>
                <w:noProof/>
              </w:rPr>
              <w:t>請運用</w:t>
            </w:r>
            <w:r>
              <w:rPr>
                <w:rFonts w:eastAsia="標楷體" w:hint="eastAsia"/>
                <w:noProof/>
              </w:rPr>
              <w:t>容積和容量的觀念來</w:t>
            </w:r>
            <w:r w:rsidRPr="002E7A2F">
              <w:rPr>
                <w:rFonts w:eastAsia="標楷體" w:hint="eastAsia"/>
                <w:noProof/>
              </w:rPr>
              <w:t>解答問題。</w:t>
            </w:r>
          </w:p>
          <w:p w14:paraId="0E026FF5" w14:textId="16AE63FE" w:rsidR="00852347" w:rsidRPr="00CC181E" w:rsidRDefault="00852347" w:rsidP="0037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130" w:left="312"/>
              <w:rPr>
                <w:rFonts w:ascii="標楷體" w:eastAsia="標楷體" w:hAnsi="標楷體"/>
              </w:rPr>
            </w:pPr>
          </w:p>
        </w:tc>
      </w:tr>
      <w:tr w:rsidR="00852347" w:rsidRPr="007218FB" w14:paraId="27750A26" w14:textId="77777777" w:rsidTr="002C0E3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2AF7B6F5" w:rsidR="00852347" w:rsidRPr="007218FB" w:rsidRDefault="002E7CA0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2E7CA0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852347" w:rsidRPr="007218FB" w14:paraId="207CDF3C" w14:textId="77777777" w:rsidTr="002C0E3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8806C7">
              <w:rPr>
                <w:rFonts w:ascii="Times New Roman" w:eastAsia="標楷體" w:hAnsi="標楷體" w:cs="Times New Roman"/>
                <w:b/>
                <w:noProof/>
                <w:szCs w:val="24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36B85396" w:rsidR="00852347" w:rsidRPr="007218FB" w:rsidRDefault="004B2EF3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Cs w:val="24"/>
              </w:rPr>
              <w:t>南一、翰林：</w:t>
            </w:r>
            <w:r w:rsidR="00C26DCC" w:rsidRPr="00735631">
              <w:rPr>
                <w:rFonts w:ascii="標楷體" w:eastAsia="標楷體" w:hAnsi="標楷體" w:hint="eastAsia"/>
                <w:szCs w:val="24"/>
              </w:rPr>
              <w:t>5</w:t>
            </w:r>
            <w:r w:rsidR="00C26DCC">
              <w:rPr>
                <w:rFonts w:ascii="標楷體" w:eastAsia="標楷體" w:hAnsi="標楷體" w:hint="eastAsia"/>
                <w:szCs w:val="24"/>
              </w:rPr>
              <w:t>下</w:t>
            </w:r>
            <w:r w:rsidR="00C26DCC" w:rsidRPr="00735631">
              <w:rPr>
                <w:rFonts w:ascii="標楷體" w:eastAsia="標楷體" w:hAnsi="標楷體" w:hint="eastAsia"/>
                <w:szCs w:val="24"/>
              </w:rPr>
              <w:t>第</w:t>
            </w:r>
            <w:r w:rsidR="00C72528">
              <w:rPr>
                <w:rFonts w:ascii="標楷體" w:eastAsia="標楷體" w:hAnsi="標楷體" w:hint="eastAsia"/>
                <w:szCs w:val="24"/>
              </w:rPr>
              <w:t>九</w:t>
            </w:r>
            <w:r w:rsidR="00C26DCC" w:rsidRPr="00735631">
              <w:rPr>
                <w:rFonts w:ascii="標楷體" w:eastAsia="標楷體" w:hAnsi="標楷體" w:hint="eastAsia"/>
                <w:szCs w:val="24"/>
              </w:rPr>
              <w:t>單元</w:t>
            </w:r>
          </w:p>
        </w:tc>
      </w:tr>
      <w:tr w:rsidR="004B2EF3" w:rsidRPr="000B18ED" w14:paraId="66FABF65" w14:textId="77777777" w:rsidTr="002C0E33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4B2EF3" w:rsidRPr="000B18ED" w:rsidRDefault="004B2EF3" w:rsidP="004B2EF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bookmarkStart w:id="0" w:name="_GoBack" w:colFirst="1" w:colLast="1"/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4B9877CA" w:rsidR="004B2EF3" w:rsidRPr="000B18ED" w:rsidRDefault="004B2EF3" w:rsidP="004B2EF3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南一、翰林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114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學年度數學補充教材</w:t>
            </w:r>
          </w:p>
        </w:tc>
      </w:tr>
      <w:tr w:rsidR="004B2EF3" w:rsidRPr="000B18ED" w14:paraId="06D853AC" w14:textId="77777777" w:rsidTr="002C0E33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4B2EF3" w:rsidRPr="000B18ED" w:rsidRDefault="004B2EF3" w:rsidP="004B2EF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132F36CA" w:rsidR="004B2EF3" w:rsidRPr="000B18ED" w:rsidRDefault="004B2EF3" w:rsidP="004B2EF3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南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O</w:t>
            </w:r>
            <w:r>
              <w:rPr>
                <w:rFonts w:ascii="標楷體" w:eastAsia="標楷體" w:hAnsi="標楷體"/>
              </w:rPr>
              <w:t>NE BOX</w:t>
            </w:r>
            <w:r w:rsidRPr="00884F36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翰林114學年度5上行動大師</w:t>
            </w:r>
          </w:p>
        </w:tc>
      </w:tr>
      <w:bookmarkEnd w:id="0"/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3E4D065" w14:textId="17A6122F" w:rsidR="00C72528" w:rsidRDefault="00374AE9" w:rsidP="00C72528">
            <w:pPr>
              <w:rPr>
                <w:rFonts w:ascii="標楷體" w:eastAsia="標楷體" w:hAnsi="標楷體" w:cs="Arial Unicode MS"/>
                <w:szCs w:val="24"/>
              </w:rPr>
            </w:pPr>
            <w:r w:rsidRPr="00493B03">
              <w:rPr>
                <w:rFonts w:eastAsia="標楷體" w:hAnsi="標楷體" w:hint="eastAsia"/>
                <w:noProof/>
              </w:rPr>
              <w:t>1.</w:t>
            </w:r>
            <w:r w:rsidR="00C72528" w:rsidRPr="0096184A">
              <w:rPr>
                <w:rFonts w:ascii="標楷體" w:eastAsia="標楷體" w:hAnsi="標楷體" w:cs="Arial Unicode MS" w:hint="eastAsia"/>
                <w:szCs w:val="24"/>
              </w:rPr>
              <w:t xml:space="preserve"> 認識體積、容積和容量</w:t>
            </w:r>
            <w:proofErr w:type="gramStart"/>
            <w:r w:rsidR="00C72528" w:rsidRPr="0096184A">
              <w:rPr>
                <w:rFonts w:ascii="標楷體" w:eastAsia="標楷體" w:hAnsi="標楷體" w:cs="Arial Unicode MS" w:hint="eastAsia"/>
                <w:szCs w:val="24"/>
              </w:rPr>
              <w:t>相互間的關係</w:t>
            </w:r>
            <w:proofErr w:type="gramEnd"/>
            <w:r w:rsidR="00C72528" w:rsidRPr="0096184A">
              <w:rPr>
                <w:rFonts w:ascii="標楷體" w:eastAsia="標楷體" w:hAnsi="標楷體" w:cs="Arial Unicode MS" w:hint="eastAsia"/>
                <w:szCs w:val="24"/>
              </w:rPr>
              <w:t>，並理解正方體、長方體容積以及不規則物體體積的算</w:t>
            </w:r>
            <w:r w:rsidR="00C72528">
              <w:rPr>
                <w:rFonts w:ascii="標楷體" w:eastAsia="標楷體" w:hAnsi="標楷體" w:cs="Arial Unicode MS" w:hint="eastAsia"/>
                <w:szCs w:val="24"/>
              </w:rPr>
              <w:t xml:space="preserve"> </w:t>
            </w:r>
          </w:p>
          <w:p w14:paraId="34A8E7F9" w14:textId="0C1B8ABC" w:rsidR="000B18ED" w:rsidRPr="000B18ED" w:rsidRDefault="00C72528" w:rsidP="00C72528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Arial Unicode MS" w:hint="eastAsia"/>
                <w:szCs w:val="24"/>
              </w:rPr>
              <w:t xml:space="preserve">  </w:t>
            </w:r>
            <w:r w:rsidRPr="0096184A">
              <w:rPr>
                <w:rFonts w:ascii="標楷體" w:eastAsia="標楷體" w:hAnsi="標楷體" w:cs="Arial Unicode MS" w:hint="eastAsia"/>
                <w:szCs w:val="24"/>
              </w:rPr>
              <w:t>法。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806C7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表現任務</w:t>
            </w:r>
          </w:p>
        </w:tc>
      </w:tr>
      <w:tr w:rsidR="00280684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56B1DB2" w14:textId="72EEFE94" w:rsidR="00C72528" w:rsidRDefault="00374AE9" w:rsidP="00C72528">
            <w:pPr>
              <w:rPr>
                <w:rFonts w:ascii="標楷體" w:eastAsia="標楷體" w:hAnsi="標楷體" w:cs="Arial Unicode MS"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1.</w:t>
            </w:r>
            <w:r w:rsidR="00EB134F" w:rsidRPr="00374AE9">
              <w:rPr>
                <w:rFonts w:eastAsia="標楷體" w:hAnsi="標楷體" w:hint="eastAsia"/>
                <w:noProof/>
              </w:rPr>
              <w:t>能理解</w:t>
            </w:r>
            <w:r w:rsidR="00C72528" w:rsidRPr="0096184A">
              <w:rPr>
                <w:rFonts w:ascii="標楷體" w:eastAsia="標楷體" w:hAnsi="標楷體" w:cs="Arial Unicode MS" w:hint="eastAsia"/>
                <w:szCs w:val="24"/>
              </w:rPr>
              <w:t>體積、容積和容量</w:t>
            </w:r>
            <w:proofErr w:type="gramStart"/>
            <w:r w:rsidR="00C72528" w:rsidRPr="0096184A">
              <w:rPr>
                <w:rFonts w:ascii="標楷體" w:eastAsia="標楷體" w:hAnsi="標楷體" w:cs="Arial Unicode MS" w:hint="eastAsia"/>
                <w:szCs w:val="24"/>
              </w:rPr>
              <w:t>相互間的關係</w:t>
            </w:r>
            <w:proofErr w:type="gramEnd"/>
            <w:r w:rsidR="00C72528" w:rsidRPr="0096184A">
              <w:rPr>
                <w:rFonts w:ascii="標楷體" w:eastAsia="標楷體" w:hAnsi="標楷體" w:cs="Arial Unicode MS" w:hint="eastAsia"/>
                <w:szCs w:val="24"/>
              </w:rPr>
              <w:t>，並</w:t>
            </w:r>
            <w:r w:rsidR="00C72528">
              <w:rPr>
                <w:rFonts w:ascii="標楷體" w:eastAsia="標楷體" w:hAnsi="標楷體" w:cs="Arial Unicode MS" w:hint="eastAsia"/>
                <w:szCs w:val="24"/>
              </w:rPr>
              <w:t>進行</w:t>
            </w:r>
            <w:r w:rsidR="00C72528" w:rsidRPr="0096184A">
              <w:rPr>
                <w:rFonts w:ascii="標楷體" w:eastAsia="標楷體" w:hAnsi="標楷體" w:cs="Arial Unicode MS" w:hint="eastAsia"/>
                <w:szCs w:val="24"/>
              </w:rPr>
              <w:t>正方體、長方體容積以及不規則物體體積的算</w:t>
            </w:r>
            <w:r w:rsidR="00C72528">
              <w:rPr>
                <w:rFonts w:ascii="標楷體" w:eastAsia="標楷體" w:hAnsi="標楷體" w:cs="Arial Unicode MS" w:hint="eastAsia"/>
                <w:szCs w:val="24"/>
              </w:rPr>
              <w:t xml:space="preserve"> </w:t>
            </w:r>
          </w:p>
          <w:p w14:paraId="074CB15E" w14:textId="658F9170" w:rsidR="00374AE9" w:rsidRPr="00C72528" w:rsidRDefault="00C72528" w:rsidP="00374AE9">
            <w:pPr>
              <w:spacing w:line="259" w:lineRule="auto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cs="Arial Unicode MS" w:hint="eastAsia"/>
                <w:szCs w:val="24"/>
              </w:rPr>
              <w:t xml:space="preserve">  </w:t>
            </w:r>
            <w:r w:rsidRPr="0096184A">
              <w:rPr>
                <w:rFonts w:ascii="標楷體" w:eastAsia="標楷體" w:hAnsi="標楷體" w:cs="Arial Unicode MS" w:hint="eastAsia"/>
                <w:szCs w:val="24"/>
              </w:rPr>
              <w:t>法</w:t>
            </w:r>
            <w:r>
              <w:rPr>
                <w:rFonts w:ascii="標楷體" w:eastAsia="標楷體" w:hAnsi="標楷體" w:cs="Arial Unicode MS" w:hint="eastAsia"/>
                <w:szCs w:val="24"/>
              </w:rPr>
              <w:t>運用</w:t>
            </w:r>
            <w:r w:rsidR="006B5039" w:rsidRPr="00374AE9">
              <w:rPr>
                <w:rFonts w:ascii="標楷體" w:eastAsia="標楷體" w:hAnsi="標楷體" w:hint="eastAsia"/>
                <w:noProof/>
              </w:rPr>
              <w:t>，達成率90%</w:t>
            </w:r>
          </w:p>
        </w:tc>
      </w:tr>
    </w:tbl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4997F2" w14:textId="77777777" w:rsidR="000D011A" w:rsidRPr="00735631" w:rsidRDefault="000D011A" w:rsidP="000D011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735631">
              <w:rPr>
                <w:rFonts w:ascii="標楷體" w:eastAsia="標楷體" w:hAnsi="標楷體" w:hint="eastAsia"/>
                <w:b/>
                <w:szCs w:val="24"/>
              </w:rPr>
              <w:t>─</w:t>
            </w:r>
            <w:proofErr w:type="gramEnd"/>
            <w:r w:rsidRPr="00735631">
              <w:rPr>
                <w:rFonts w:ascii="標楷體" w:eastAsia="標楷體" w:hAnsi="標楷體" w:hint="eastAsia"/>
                <w:b/>
                <w:szCs w:val="24"/>
              </w:rPr>
              <w:t>第一節 開始─</w:t>
            </w:r>
          </w:p>
          <w:p w14:paraId="3356FC47" w14:textId="77777777" w:rsidR="000D011A" w:rsidRPr="00735631" w:rsidRDefault="000D011A" w:rsidP="000D011A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壹、準備活動</w:t>
            </w:r>
          </w:p>
          <w:p w14:paraId="2B18EFB5" w14:textId="38FD4A7B" w:rsidR="000D011A" w:rsidRPr="00735631" w:rsidRDefault="000D011A" w:rsidP="000D011A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【第</w:t>
            </w:r>
            <w:r w:rsidR="00231A4C">
              <w:rPr>
                <w:rFonts w:ascii="標楷體" w:eastAsia="標楷體" w:hAnsi="標楷體" w:hint="eastAsia"/>
                <w:b/>
                <w:szCs w:val="24"/>
              </w:rPr>
              <w:t>九</w:t>
            </w:r>
            <w:r w:rsidRPr="00735631">
              <w:rPr>
                <w:rFonts w:ascii="標楷體" w:eastAsia="標楷體" w:hAnsi="標楷體" w:hint="eastAsia"/>
                <w:b/>
                <w:szCs w:val="24"/>
              </w:rPr>
              <w:t xml:space="preserve">單元 </w:t>
            </w:r>
            <w:r w:rsidR="00231A4C">
              <w:rPr>
                <w:rFonts w:ascii="標楷體" w:eastAsia="標楷體" w:hAnsi="標楷體" w:hint="eastAsia"/>
                <w:b/>
                <w:szCs w:val="24"/>
              </w:rPr>
              <w:t>容積</w:t>
            </w:r>
            <w:r w:rsidRPr="00735631">
              <w:rPr>
                <w:rFonts w:ascii="標楷體" w:eastAsia="標楷體" w:hAnsi="標楷體" w:hint="eastAsia"/>
                <w:b/>
                <w:szCs w:val="24"/>
              </w:rPr>
              <w:t>】</w:t>
            </w:r>
          </w:p>
          <w:p w14:paraId="5832578F" w14:textId="4D38681E" w:rsidR="004F31EC" w:rsidRPr="004F31EC" w:rsidRDefault="000D011A" w:rsidP="004F31EC">
            <w:pPr>
              <w:pStyle w:val="a4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F31EC">
              <w:rPr>
                <w:rFonts w:ascii="標楷體" w:eastAsia="標楷體" w:hAnsi="標楷體" w:hint="eastAsia"/>
                <w:szCs w:val="24"/>
              </w:rPr>
              <w:lastRenderedPageBreak/>
              <w:t>老師講解單元重點</w:t>
            </w:r>
            <w:proofErr w:type="gramStart"/>
            <w:r w:rsidR="004F31EC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42D58F27" w14:textId="77777777" w:rsidR="00231A4C" w:rsidRDefault="00231A4C" w:rsidP="004F31EC">
            <w:pPr>
              <w:pStyle w:val="a4"/>
              <w:ind w:leftChars="0" w:left="600"/>
              <w:rPr>
                <w:rFonts w:ascii="標楷體" w:eastAsia="標楷體" w:hAnsi="標楷體"/>
                <w:bCs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9-1</w:t>
            </w:r>
            <w:r w:rsidRPr="002331CE">
              <w:rPr>
                <w:rFonts w:ascii="標楷體" w:eastAsia="標楷體" w:hAnsi="標楷體"/>
                <w:bCs/>
              </w:rPr>
              <w:t>認識容積</w:t>
            </w:r>
          </w:p>
          <w:p w14:paraId="5E7283EF" w14:textId="77777777" w:rsidR="00231A4C" w:rsidRDefault="00231A4C" w:rsidP="004F31EC">
            <w:pPr>
              <w:pStyle w:val="a4"/>
              <w:ind w:leftChars="0" w:left="600"/>
              <w:rPr>
                <w:rFonts w:ascii="標楷體" w:eastAsia="標楷體" w:hAnsi="標楷體"/>
                <w:bCs/>
              </w:rPr>
            </w:pPr>
            <w:r w:rsidRPr="002331CE">
              <w:rPr>
                <w:rFonts w:ascii="標楷體" w:eastAsia="標楷體" w:hAnsi="標楷體"/>
                <w:bCs/>
              </w:rPr>
              <w:t>9-2容積與容量的關係</w:t>
            </w:r>
          </w:p>
          <w:p w14:paraId="4BAD60BE" w14:textId="77777777" w:rsidR="00231A4C" w:rsidRDefault="00231A4C" w:rsidP="004F31EC">
            <w:pPr>
              <w:pStyle w:val="a4"/>
              <w:ind w:leftChars="0" w:left="6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9-3不規則物體的體積</w:t>
            </w:r>
          </w:p>
          <w:p w14:paraId="509295AE" w14:textId="2944B3AB" w:rsidR="000D011A" w:rsidRPr="004F31EC" w:rsidRDefault="00231A4C" w:rsidP="004F31EC">
            <w:pPr>
              <w:pStyle w:val="a4"/>
              <w:ind w:leftChars="0" w:left="600"/>
              <w:rPr>
                <w:rFonts w:ascii="標楷體" w:eastAsia="標楷體" w:hAnsi="標楷體"/>
                <w:szCs w:val="24"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練習園地(九)</w:t>
            </w:r>
          </w:p>
          <w:p w14:paraId="5FB74DDC" w14:textId="15262EB8" w:rsidR="004F31EC" w:rsidRDefault="000D011A" w:rsidP="004F31EC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  <w:p w14:paraId="1C438243" w14:textId="4109ADD3" w:rsidR="00603BB2" w:rsidRPr="00493B03" w:rsidRDefault="00603BB2" w:rsidP="00603BB2">
            <w:pPr>
              <w:ind w:firstLineChars="125" w:firstLine="30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2.</w:t>
            </w:r>
            <w:r w:rsidR="00231A4C">
              <w:rPr>
                <w:rFonts w:eastAsia="標楷體" w:hint="eastAsia"/>
              </w:rPr>
              <w:t>重點整理</w:t>
            </w:r>
          </w:p>
          <w:p w14:paraId="02D5EDB2" w14:textId="7B92A747" w:rsidR="00231A4C" w:rsidRPr="00231A4C" w:rsidRDefault="00231A4C" w:rsidP="00231A4C">
            <w:pPr>
              <w:ind w:firstLineChars="184" w:firstLine="442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 w:rsidRPr="00231A4C"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)</w:t>
            </w:r>
            <w:r w:rsidRPr="00231A4C">
              <w:rPr>
                <w:rFonts w:eastAsia="標楷體" w:hint="eastAsia"/>
              </w:rPr>
              <w:t>容器內部所占空間的大小叫作容積。</w:t>
            </w:r>
          </w:p>
          <w:p w14:paraId="640C6EA6" w14:textId="5DAAA355" w:rsidR="00231A4C" w:rsidRPr="00231A4C" w:rsidRDefault="00231A4C" w:rsidP="00231A4C">
            <w:pPr>
              <w:ind w:firstLineChars="184" w:firstLine="442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 w:rsidRPr="00231A4C"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)</w:t>
            </w:r>
            <w:r w:rsidRPr="00231A4C">
              <w:rPr>
                <w:rFonts w:eastAsia="標楷體" w:hint="eastAsia"/>
              </w:rPr>
              <w:t>容器內部可以容納的</w:t>
            </w:r>
            <w:proofErr w:type="gramStart"/>
            <w:r w:rsidRPr="00231A4C">
              <w:rPr>
                <w:rFonts w:eastAsia="標楷體" w:hint="eastAsia"/>
              </w:rPr>
              <w:t>最大液量叫作</w:t>
            </w:r>
            <w:proofErr w:type="gramEnd"/>
            <w:r w:rsidRPr="00231A4C">
              <w:rPr>
                <w:rFonts w:eastAsia="標楷體" w:hint="eastAsia"/>
              </w:rPr>
              <w:t>容量。</w:t>
            </w:r>
          </w:p>
          <w:p w14:paraId="4BFDBDDC" w14:textId="51397834" w:rsidR="00231A4C" w:rsidRPr="00231A4C" w:rsidRDefault="00231A4C" w:rsidP="00231A4C">
            <w:pPr>
              <w:ind w:firstLineChars="184" w:firstLine="442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 w:rsidRPr="00231A4C">
              <w:rPr>
                <w:rFonts w:eastAsia="標楷體" w:hint="eastAsia"/>
              </w:rPr>
              <w:t>3</w:t>
            </w:r>
            <w:r>
              <w:rPr>
                <w:rFonts w:eastAsia="標楷體" w:hint="eastAsia"/>
              </w:rPr>
              <w:t>)</w:t>
            </w:r>
            <w:r w:rsidRPr="00231A4C">
              <w:rPr>
                <w:rFonts w:eastAsia="標楷體" w:hint="eastAsia"/>
              </w:rPr>
              <w:t>不規則物體體積測量</w:t>
            </w:r>
            <w:r w:rsidRPr="00231A4C">
              <w:rPr>
                <w:rFonts w:eastAsia="標楷體" w:hint="eastAsia"/>
              </w:rPr>
              <w:t>:</w:t>
            </w:r>
          </w:p>
          <w:p w14:paraId="60696C73" w14:textId="77777777" w:rsidR="00231A4C" w:rsidRPr="00231A4C" w:rsidRDefault="00231A4C" w:rsidP="00231A4C">
            <w:pPr>
              <w:ind w:leftChars="186" w:left="1010" w:hangingChars="235" w:hanging="564"/>
              <w:jc w:val="both"/>
              <w:rPr>
                <w:rFonts w:eastAsia="標楷體"/>
              </w:rPr>
            </w:pPr>
            <w:r w:rsidRPr="00231A4C">
              <w:rPr>
                <w:rFonts w:eastAsia="標楷體" w:hint="eastAsia"/>
              </w:rPr>
              <w:t xml:space="preserve"> </w:t>
            </w:r>
            <w:r w:rsidRPr="00231A4C">
              <w:rPr>
                <w:rFonts w:eastAsia="標楷體" w:hint="eastAsia"/>
              </w:rPr>
              <w:t>○</w:t>
            </w:r>
            <w:r w:rsidRPr="00231A4C">
              <w:rPr>
                <w:rFonts w:eastAsia="標楷體" w:hint="eastAsia"/>
              </w:rPr>
              <w:t>1.</w:t>
            </w:r>
            <w:r w:rsidRPr="00231A4C">
              <w:rPr>
                <w:rFonts w:eastAsia="標楷體" w:hint="eastAsia"/>
              </w:rPr>
              <w:t>將物體投入裝滿水的容器中，溢出的水體積就是不規則物體體積。</w:t>
            </w:r>
          </w:p>
          <w:p w14:paraId="47725536" w14:textId="77777777" w:rsidR="00231A4C" w:rsidRPr="00231A4C" w:rsidRDefault="00231A4C" w:rsidP="00231A4C">
            <w:pPr>
              <w:ind w:leftChars="186" w:left="1010" w:hangingChars="235" w:hanging="564"/>
              <w:jc w:val="both"/>
              <w:rPr>
                <w:rFonts w:eastAsia="標楷體"/>
              </w:rPr>
            </w:pPr>
            <w:r w:rsidRPr="00231A4C">
              <w:rPr>
                <w:rFonts w:eastAsia="標楷體" w:hint="eastAsia"/>
              </w:rPr>
              <w:t xml:space="preserve"> </w:t>
            </w:r>
            <w:r w:rsidRPr="00231A4C">
              <w:rPr>
                <w:rFonts w:eastAsia="標楷體" w:hint="eastAsia"/>
              </w:rPr>
              <w:t>○</w:t>
            </w:r>
            <w:r w:rsidRPr="00231A4C">
              <w:rPr>
                <w:rFonts w:eastAsia="標楷體" w:hint="eastAsia"/>
              </w:rPr>
              <w:t>2.</w:t>
            </w:r>
            <w:r w:rsidRPr="00231A4C">
              <w:rPr>
                <w:rFonts w:eastAsia="標楷體" w:hint="eastAsia"/>
              </w:rPr>
              <w:t>先在可測量的正方體或長方體容器中裝水，再測量上升高度；水位上升高度乘以容器長和寬，所得體積就是不規則物體體積。</w:t>
            </w:r>
          </w:p>
          <w:p w14:paraId="083BE5DE" w14:textId="3977D2DE" w:rsidR="00231A4C" w:rsidRPr="00231A4C" w:rsidRDefault="00231A4C" w:rsidP="00231A4C">
            <w:pPr>
              <w:ind w:firstLineChars="184" w:firstLine="442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 w:rsidRPr="00231A4C">
              <w:rPr>
                <w:rFonts w:eastAsia="標楷體" w:hint="eastAsia"/>
              </w:rPr>
              <w:t>4</w:t>
            </w:r>
            <w:r>
              <w:rPr>
                <w:rFonts w:eastAsia="標楷體" w:hint="eastAsia"/>
              </w:rPr>
              <w:t>)</w:t>
            </w:r>
            <w:r w:rsidRPr="00231A4C">
              <w:rPr>
                <w:rFonts w:eastAsia="標楷體" w:hint="eastAsia"/>
              </w:rPr>
              <w:t>常用容積與容量單位</w:t>
            </w:r>
            <w:r w:rsidRPr="00231A4C">
              <w:rPr>
                <w:rFonts w:eastAsia="標楷體" w:hint="eastAsia"/>
              </w:rPr>
              <w:t>:</w:t>
            </w:r>
          </w:p>
          <w:p w14:paraId="7CEE22AD" w14:textId="77777777" w:rsidR="00231A4C" w:rsidRPr="00231A4C" w:rsidRDefault="00231A4C" w:rsidP="00231A4C">
            <w:pPr>
              <w:ind w:firstLineChars="184" w:firstLine="442"/>
              <w:jc w:val="both"/>
              <w:rPr>
                <w:rFonts w:eastAsia="標楷體"/>
              </w:rPr>
            </w:pPr>
            <w:r w:rsidRPr="00231A4C">
              <w:rPr>
                <w:rFonts w:eastAsia="標楷體" w:hint="eastAsia"/>
              </w:rPr>
              <w:t xml:space="preserve">  </w:t>
            </w:r>
            <w:r w:rsidRPr="00231A4C">
              <w:rPr>
                <w:rFonts w:eastAsia="標楷體" w:hint="eastAsia"/>
              </w:rPr>
              <w:t>○</w:t>
            </w:r>
            <w:r w:rsidRPr="00231A4C">
              <w:rPr>
                <w:rFonts w:eastAsia="標楷體" w:hint="eastAsia"/>
              </w:rPr>
              <w:t>11</w:t>
            </w:r>
            <w:r w:rsidRPr="00231A4C">
              <w:rPr>
                <w:rFonts w:eastAsia="標楷體" w:hint="eastAsia"/>
              </w:rPr>
              <w:t>毫升＝</w:t>
            </w:r>
            <w:r w:rsidRPr="00231A4C">
              <w:rPr>
                <w:rFonts w:eastAsia="標楷體" w:hint="eastAsia"/>
              </w:rPr>
              <w:t>1</w:t>
            </w:r>
            <w:r w:rsidRPr="00231A4C">
              <w:rPr>
                <w:rFonts w:eastAsia="標楷體" w:hint="eastAsia"/>
              </w:rPr>
              <w:t>立方</w:t>
            </w:r>
            <w:proofErr w:type="gramStart"/>
            <w:r w:rsidRPr="00231A4C">
              <w:rPr>
                <w:rFonts w:eastAsia="標楷體" w:hint="eastAsia"/>
              </w:rPr>
              <w:t>公分＝</w:t>
            </w:r>
            <w:proofErr w:type="gramEnd"/>
            <w:r w:rsidRPr="00231A4C">
              <w:rPr>
                <w:rFonts w:eastAsia="標楷體" w:hint="eastAsia"/>
              </w:rPr>
              <w:t>1cc</w:t>
            </w:r>
            <w:r w:rsidRPr="00231A4C">
              <w:rPr>
                <w:rFonts w:eastAsia="標楷體" w:hint="eastAsia"/>
              </w:rPr>
              <w:t>。</w:t>
            </w:r>
          </w:p>
          <w:p w14:paraId="56B54D6B" w14:textId="77777777" w:rsidR="00231A4C" w:rsidRPr="00231A4C" w:rsidRDefault="00231A4C" w:rsidP="00231A4C">
            <w:pPr>
              <w:ind w:firstLineChars="184" w:firstLine="442"/>
              <w:jc w:val="both"/>
              <w:rPr>
                <w:rFonts w:eastAsia="標楷體"/>
              </w:rPr>
            </w:pPr>
            <w:r w:rsidRPr="00231A4C">
              <w:rPr>
                <w:rFonts w:eastAsia="標楷體" w:hint="eastAsia"/>
              </w:rPr>
              <w:t xml:space="preserve">  </w:t>
            </w:r>
            <w:r w:rsidRPr="00231A4C">
              <w:rPr>
                <w:rFonts w:eastAsia="標楷體" w:hint="eastAsia"/>
              </w:rPr>
              <w:t>○</w:t>
            </w:r>
            <w:r w:rsidRPr="00231A4C">
              <w:rPr>
                <w:rFonts w:eastAsia="標楷體" w:hint="eastAsia"/>
              </w:rPr>
              <w:t>21</w:t>
            </w:r>
            <w:r w:rsidRPr="00231A4C">
              <w:rPr>
                <w:rFonts w:eastAsia="標楷體" w:hint="eastAsia"/>
              </w:rPr>
              <w:t>公升＝</w:t>
            </w:r>
            <w:r w:rsidRPr="00231A4C">
              <w:rPr>
                <w:rFonts w:eastAsia="標楷體" w:hint="eastAsia"/>
              </w:rPr>
              <w:t>1000</w:t>
            </w:r>
            <w:r w:rsidRPr="00231A4C">
              <w:rPr>
                <w:rFonts w:eastAsia="標楷體" w:hint="eastAsia"/>
              </w:rPr>
              <w:t>毫升＝</w:t>
            </w:r>
            <w:r w:rsidRPr="00231A4C">
              <w:rPr>
                <w:rFonts w:eastAsia="標楷體" w:hint="eastAsia"/>
              </w:rPr>
              <w:t>1000</w:t>
            </w:r>
            <w:r w:rsidRPr="00231A4C">
              <w:rPr>
                <w:rFonts w:eastAsia="標楷體" w:hint="eastAsia"/>
              </w:rPr>
              <w:t>立方公分。</w:t>
            </w:r>
          </w:p>
          <w:p w14:paraId="0467E468" w14:textId="77777777" w:rsidR="00231A4C" w:rsidRPr="00231A4C" w:rsidRDefault="00231A4C" w:rsidP="00231A4C">
            <w:pPr>
              <w:ind w:firstLineChars="184" w:firstLine="442"/>
              <w:jc w:val="both"/>
              <w:rPr>
                <w:rFonts w:eastAsia="標楷體"/>
              </w:rPr>
            </w:pPr>
            <w:r w:rsidRPr="00231A4C">
              <w:rPr>
                <w:rFonts w:eastAsia="標楷體" w:hint="eastAsia"/>
              </w:rPr>
              <w:t xml:space="preserve">  </w:t>
            </w:r>
            <w:r w:rsidRPr="00231A4C">
              <w:rPr>
                <w:rFonts w:eastAsia="標楷體" w:hint="eastAsia"/>
              </w:rPr>
              <w:t>○</w:t>
            </w:r>
            <w:r w:rsidRPr="00231A4C">
              <w:rPr>
                <w:rFonts w:eastAsia="標楷體" w:hint="eastAsia"/>
              </w:rPr>
              <w:t>31</w:t>
            </w:r>
            <w:r w:rsidRPr="00231A4C">
              <w:rPr>
                <w:rFonts w:eastAsia="標楷體" w:hint="eastAsia"/>
              </w:rPr>
              <w:t>立方公尺＝</w:t>
            </w:r>
            <w:r w:rsidRPr="00231A4C">
              <w:rPr>
                <w:rFonts w:eastAsia="標楷體" w:hint="eastAsia"/>
              </w:rPr>
              <w:t>1000</w:t>
            </w:r>
            <w:r w:rsidRPr="00231A4C">
              <w:rPr>
                <w:rFonts w:eastAsia="標楷體" w:hint="eastAsia"/>
              </w:rPr>
              <w:t>公升＝</w:t>
            </w:r>
            <w:r w:rsidRPr="00231A4C">
              <w:rPr>
                <w:rFonts w:eastAsia="標楷體" w:hint="eastAsia"/>
              </w:rPr>
              <w:t>1</w:t>
            </w:r>
            <w:r w:rsidRPr="00231A4C">
              <w:rPr>
                <w:rFonts w:eastAsia="標楷體" w:hint="eastAsia"/>
              </w:rPr>
              <w:t>公秉。</w:t>
            </w:r>
          </w:p>
          <w:p w14:paraId="20B217CA" w14:textId="77777777" w:rsidR="00231A4C" w:rsidRPr="00231A4C" w:rsidRDefault="00231A4C" w:rsidP="00231A4C">
            <w:pPr>
              <w:ind w:leftChars="186" w:left="1010" w:hangingChars="235" w:hanging="564"/>
              <w:jc w:val="both"/>
              <w:rPr>
                <w:rFonts w:eastAsia="標楷體"/>
              </w:rPr>
            </w:pPr>
            <w:r w:rsidRPr="00231A4C">
              <w:rPr>
                <w:rFonts w:eastAsia="標楷體" w:hint="eastAsia"/>
              </w:rPr>
              <w:t xml:space="preserve">  </w:t>
            </w:r>
            <w:r w:rsidRPr="00231A4C">
              <w:rPr>
                <w:rFonts w:eastAsia="標楷體" w:hint="eastAsia"/>
              </w:rPr>
              <w:t>○</w:t>
            </w:r>
            <w:r w:rsidRPr="00231A4C">
              <w:rPr>
                <w:rFonts w:eastAsia="標楷體" w:hint="eastAsia"/>
              </w:rPr>
              <w:t>4</w:t>
            </w:r>
            <w:r w:rsidRPr="00231A4C">
              <w:rPr>
                <w:rFonts w:eastAsia="標楷體" w:hint="eastAsia"/>
              </w:rPr>
              <w:t>內部邊長為</w:t>
            </w:r>
            <w:r w:rsidRPr="00231A4C">
              <w:rPr>
                <w:rFonts w:eastAsia="標楷體" w:hint="eastAsia"/>
              </w:rPr>
              <w:t>1</w:t>
            </w:r>
            <w:r w:rsidRPr="00231A4C">
              <w:rPr>
                <w:rFonts w:eastAsia="標楷體" w:hint="eastAsia"/>
              </w:rPr>
              <w:t>公分的正方體容器，容積是</w:t>
            </w:r>
            <w:r w:rsidRPr="00231A4C">
              <w:rPr>
                <w:rFonts w:eastAsia="標楷體" w:hint="eastAsia"/>
              </w:rPr>
              <w:t>1</w:t>
            </w:r>
            <w:r w:rsidRPr="00231A4C">
              <w:rPr>
                <w:rFonts w:eastAsia="標楷體" w:hint="eastAsia"/>
              </w:rPr>
              <w:t>立方公分。</w:t>
            </w:r>
          </w:p>
          <w:p w14:paraId="6B476816" w14:textId="77777777" w:rsidR="00231A4C" w:rsidRPr="00231A4C" w:rsidRDefault="00231A4C" w:rsidP="00231A4C">
            <w:pPr>
              <w:ind w:leftChars="186" w:left="1010" w:hangingChars="235" w:hanging="564"/>
              <w:jc w:val="both"/>
              <w:rPr>
                <w:rFonts w:eastAsia="標楷體"/>
              </w:rPr>
            </w:pPr>
            <w:r w:rsidRPr="00231A4C">
              <w:rPr>
                <w:rFonts w:eastAsia="標楷體" w:hint="eastAsia"/>
              </w:rPr>
              <w:t xml:space="preserve">  </w:t>
            </w:r>
            <w:r w:rsidRPr="00231A4C">
              <w:rPr>
                <w:rFonts w:eastAsia="標楷體" w:hint="eastAsia"/>
              </w:rPr>
              <w:t>○</w:t>
            </w:r>
            <w:r w:rsidRPr="00231A4C">
              <w:rPr>
                <w:rFonts w:eastAsia="標楷體" w:hint="eastAsia"/>
              </w:rPr>
              <w:t>5</w:t>
            </w:r>
            <w:r w:rsidRPr="00231A4C">
              <w:rPr>
                <w:rFonts w:eastAsia="標楷體" w:hint="eastAsia"/>
              </w:rPr>
              <w:t>內部邊長為</w:t>
            </w:r>
            <w:r w:rsidRPr="00231A4C">
              <w:rPr>
                <w:rFonts w:eastAsia="標楷體" w:hint="eastAsia"/>
              </w:rPr>
              <w:t>1</w:t>
            </w:r>
            <w:r w:rsidRPr="00231A4C">
              <w:rPr>
                <w:rFonts w:eastAsia="標楷體" w:hint="eastAsia"/>
              </w:rPr>
              <w:t>公尺的正方體容器，容積是</w:t>
            </w:r>
            <w:r w:rsidRPr="00231A4C">
              <w:rPr>
                <w:rFonts w:eastAsia="標楷體" w:hint="eastAsia"/>
              </w:rPr>
              <w:t>1</w:t>
            </w:r>
            <w:r w:rsidRPr="00231A4C">
              <w:rPr>
                <w:rFonts w:eastAsia="標楷體" w:hint="eastAsia"/>
              </w:rPr>
              <w:t>立方公尺。</w:t>
            </w:r>
          </w:p>
          <w:p w14:paraId="13179610" w14:textId="3631F04B" w:rsidR="00603BB2" w:rsidRDefault="00231A4C" w:rsidP="00231A4C">
            <w:pPr>
              <w:ind w:leftChars="185" w:left="866" w:hangingChars="176" w:hanging="422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 w:rsidRPr="00231A4C">
              <w:rPr>
                <w:rFonts w:eastAsia="標楷體" w:hint="eastAsia"/>
              </w:rPr>
              <w:t>5</w:t>
            </w:r>
            <w:r>
              <w:rPr>
                <w:rFonts w:eastAsia="標楷體" w:hint="eastAsia"/>
              </w:rPr>
              <w:t>)</w:t>
            </w:r>
            <w:r w:rsidRPr="00231A4C">
              <w:rPr>
                <w:rFonts w:eastAsia="標楷體" w:hint="eastAsia"/>
              </w:rPr>
              <w:t>自來水公司計算用水量是以「度」為單位，</w:t>
            </w:r>
            <w:r w:rsidRPr="00231A4C">
              <w:rPr>
                <w:rFonts w:eastAsia="標楷體" w:hint="eastAsia"/>
              </w:rPr>
              <w:t>1</w:t>
            </w:r>
            <w:r w:rsidRPr="00231A4C">
              <w:rPr>
                <w:rFonts w:eastAsia="標楷體" w:hint="eastAsia"/>
              </w:rPr>
              <w:t>度水是</w:t>
            </w:r>
            <w:r w:rsidRPr="00231A4C">
              <w:rPr>
                <w:rFonts w:eastAsia="標楷體" w:hint="eastAsia"/>
              </w:rPr>
              <w:t>1</w:t>
            </w:r>
            <w:r w:rsidRPr="00231A4C">
              <w:rPr>
                <w:rFonts w:eastAsia="標楷體" w:hint="eastAsia"/>
              </w:rPr>
              <w:t>立方公尺的水。</w:t>
            </w:r>
          </w:p>
          <w:p w14:paraId="34DC4630" w14:textId="77777777" w:rsidR="00231A4C" w:rsidRDefault="00231A4C" w:rsidP="00231A4C">
            <w:pPr>
              <w:ind w:leftChars="185" w:left="866" w:hangingChars="176" w:hanging="422"/>
              <w:jc w:val="both"/>
              <w:rPr>
                <w:rFonts w:eastAsia="標楷體"/>
              </w:rPr>
            </w:pPr>
          </w:p>
          <w:p w14:paraId="3BE48D45" w14:textId="30BD8CEC" w:rsidR="005B2490" w:rsidRPr="00735631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貳、發展活動</w:t>
            </w:r>
          </w:p>
          <w:p w14:paraId="6D8D2DDA" w14:textId="3F665ABA" w:rsidR="00231A4C" w:rsidRPr="00231A4C" w:rsidRDefault="00231A4C" w:rsidP="00231A4C">
            <w:pPr>
              <w:ind w:leftChars="125" w:left="586" w:hangingChars="119" w:hanging="286"/>
              <w:jc w:val="both"/>
              <w:rPr>
                <w:rFonts w:eastAsia="標楷體"/>
              </w:rPr>
            </w:pPr>
            <w:r w:rsidRPr="00231A4C">
              <w:rPr>
                <w:rFonts w:eastAsia="標楷體" w:hint="eastAsia"/>
              </w:rPr>
              <w:t>一、</w:t>
            </w:r>
            <w:r>
              <w:rPr>
                <w:rFonts w:hint="eastAsia"/>
              </w:rPr>
              <w:t xml:space="preserve"> </w:t>
            </w:r>
            <w:r w:rsidRPr="00231A4C">
              <w:rPr>
                <w:rFonts w:eastAsia="標楷體" w:hint="eastAsia"/>
              </w:rPr>
              <w:t>分組做練習，呈現二個關卡題目輪流完成闖關。</w:t>
            </w:r>
          </w:p>
          <w:p w14:paraId="5C24F39D" w14:textId="2FBDCC8B" w:rsidR="00231A4C" w:rsidRPr="00231A4C" w:rsidRDefault="00231A4C" w:rsidP="00231A4C">
            <w:pPr>
              <w:ind w:firstLineChars="125" w:firstLine="30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1.</w:t>
            </w:r>
            <w:r w:rsidRPr="00231A4C">
              <w:rPr>
                <w:rFonts w:eastAsia="標楷體" w:hint="eastAsia"/>
              </w:rPr>
              <w:t>填填看：</w:t>
            </w:r>
          </w:p>
          <w:p w14:paraId="10A2ABC6" w14:textId="77777777" w:rsidR="00231A4C" w:rsidRPr="00231A4C" w:rsidRDefault="00231A4C" w:rsidP="00231A4C">
            <w:pPr>
              <w:ind w:leftChars="244" w:left="869" w:hangingChars="118" w:hanging="283"/>
              <w:jc w:val="both"/>
              <w:rPr>
                <w:rFonts w:eastAsia="標楷體"/>
              </w:rPr>
            </w:pPr>
            <w:r w:rsidRPr="00231A4C">
              <w:rPr>
                <w:rFonts w:eastAsia="標楷體" w:hint="eastAsia"/>
              </w:rPr>
              <w:t>(1)</w:t>
            </w:r>
            <w:r w:rsidRPr="00231A4C">
              <w:rPr>
                <w:rFonts w:eastAsia="標楷體" w:hint="eastAsia"/>
              </w:rPr>
              <w:tab/>
              <w:t>6000</w:t>
            </w:r>
            <w:r w:rsidRPr="00231A4C">
              <w:rPr>
                <w:rFonts w:eastAsia="標楷體" w:hint="eastAsia"/>
              </w:rPr>
              <w:t>公升＝（</w:t>
            </w:r>
            <w:r w:rsidRPr="00231A4C">
              <w:rPr>
                <w:rFonts w:eastAsia="標楷體" w:hint="eastAsia"/>
              </w:rPr>
              <w:t xml:space="preserve">   </w:t>
            </w:r>
            <w:r w:rsidRPr="00231A4C">
              <w:rPr>
                <w:rFonts w:eastAsia="標楷體" w:hint="eastAsia"/>
              </w:rPr>
              <w:t>）立方公尺</w:t>
            </w:r>
          </w:p>
          <w:p w14:paraId="01E83E11" w14:textId="42C06A8B" w:rsidR="00231A4C" w:rsidRPr="00231A4C" w:rsidRDefault="00231A4C" w:rsidP="00231A4C">
            <w:pPr>
              <w:ind w:leftChars="244" w:left="869" w:hangingChars="118" w:hanging="283"/>
              <w:jc w:val="both"/>
              <w:rPr>
                <w:rFonts w:eastAsia="標楷體"/>
              </w:rPr>
            </w:pPr>
            <w:r w:rsidRPr="00231A4C">
              <w:rPr>
                <w:rFonts w:eastAsia="標楷體" w:hint="eastAsia"/>
              </w:rPr>
              <w:t>(2)</w:t>
            </w:r>
            <w:r w:rsidRPr="00231A4C">
              <w:rPr>
                <w:rFonts w:eastAsia="標楷體" w:hint="eastAsia"/>
              </w:rPr>
              <w:tab/>
              <w:t>36000</w:t>
            </w:r>
            <w:r w:rsidRPr="00231A4C">
              <w:rPr>
                <w:rFonts w:eastAsia="標楷體" w:hint="eastAsia"/>
              </w:rPr>
              <w:t>立方公分</w:t>
            </w:r>
            <w:r>
              <w:rPr>
                <w:rFonts w:eastAsia="標楷體"/>
              </w:rPr>
              <w:br/>
            </w:r>
            <w:r w:rsidRPr="00231A4C">
              <w:rPr>
                <w:rFonts w:eastAsia="標楷體" w:hint="eastAsia"/>
              </w:rPr>
              <w:t>＝（</w:t>
            </w:r>
            <w:r w:rsidRPr="00231A4C">
              <w:rPr>
                <w:rFonts w:eastAsia="標楷體" w:hint="eastAsia"/>
              </w:rPr>
              <w:t xml:space="preserve">   </w:t>
            </w:r>
            <w:r w:rsidRPr="00231A4C">
              <w:rPr>
                <w:rFonts w:eastAsia="標楷體" w:hint="eastAsia"/>
              </w:rPr>
              <w:t>）毫升</w:t>
            </w:r>
          </w:p>
          <w:p w14:paraId="6B563BC3" w14:textId="039623E2" w:rsidR="00231A4C" w:rsidRPr="00231A4C" w:rsidRDefault="00231A4C" w:rsidP="00231A4C">
            <w:pPr>
              <w:ind w:leftChars="244" w:left="869" w:hangingChars="118" w:hanging="283"/>
              <w:jc w:val="both"/>
              <w:rPr>
                <w:rFonts w:eastAsia="標楷體"/>
              </w:rPr>
            </w:pPr>
            <w:r w:rsidRPr="00231A4C">
              <w:rPr>
                <w:rFonts w:eastAsia="標楷體" w:hint="eastAsia"/>
              </w:rPr>
              <w:t>(3)</w:t>
            </w:r>
            <w:r w:rsidRPr="00231A4C">
              <w:rPr>
                <w:rFonts w:eastAsia="標楷體" w:hint="eastAsia"/>
              </w:rPr>
              <w:tab/>
              <w:t>8</w:t>
            </w:r>
            <w:r w:rsidRPr="00231A4C">
              <w:rPr>
                <w:rFonts w:eastAsia="標楷體" w:hint="eastAsia"/>
              </w:rPr>
              <w:t>公升＝（</w:t>
            </w:r>
            <w:r w:rsidRPr="00231A4C">
              <w:rPr>
                <w:rFonts w:eastAsia="標楷體" w:hint="eastAsia"/>
              </w:rPr>
              <w:t xml:space="preserve">   </w:t>
            </w:r>
            <w:r w:rsidRPr="00231A4C">
              <w:rPr>
                <w:rFonts w:eastAsia="標楷體" w:hint="eastAsia"/>
              </w:rPr>
              <w:t>）立方公分</w:t>
            </w:r>
            <w:r>
              <w:rPr>
                <w:rFonts w:eastAsia="標楷體"/>
              </w:rPr>
              <w:br/>
            </w:r>
            <w:r w:rsidRPr="00231A4C">
              <w:rPr>
                <w:rFonts w:eastAsia="標楷體" w:hint="eastAsia"/>
              </w:rPr>
              <w:t xml:space="preserve">　　　＝（</w:t>
            </w:r>
            <w:r w:rsidRPr="00231A4C">
              <w:rPr>
                <w:rFonts w:eastAsia="標楷體" w:hint="eastAsia"/>
              </w:rPr>
              <w:t xml:space="preserve">   </w:t>
            </w:r>
            <w:r w:rsidRPr="00231A4C">
              <w:rPr>
                <w:rFonts w:eastAsia="標楷體" w:hint="eastAsia"/>
              </w:rPr>
              <w:t>）毫升</w:t>
            </w:r>
          </w:p>
          <w:p w14:paraId="663F8D84" w14:textId="77777777" w:rsidR="00231A4C" w:rsidRPr="00231A4C" w:rsidRDefault="00231A4C" w:rsidP="00231A4C">
            <w:pPr>
              <w:ind w:leftChars="244" w:left="869" w:hangingChars="118" w:hanging="283"/>
              <w:jc w:val="both"/>
              <w:rPr>
                <w:rFonts w:eastAsia="標楷體"/>
              </w:rPr>
            </w:pPr>
            <w:r w:rsidRPr="00231A4C">
              <w:rPr>
                <w:rFonts w:eastAsia="標楷體" w:hint="eastAsia"/>
              </w:rPr>
              <w:t>(4)</w:t>
            </w:r>
            <w:r w:rsidRPr="00231A4C">
              <w:rPr>
                <w:rFonts w:eastAsia="標楷體" w:hint="eastAsia"/>
              </w:rPr>
              <w:tab/>
              <w:t>4500</w:t>
            </w:r>
            <w:r w:rsidRPr="00231A4C">
              <w:rPr>
                <w:rFonts w:eastAsia="標楷體" w:hint="eastAsia"/>
              </w:rPr>
              <w:t>公升＝（</w:t>
            </w:r>
            <w:r w:rsidRPr="00231A4C">
              <w:rPr>
                <w:rFonts w:eastAsia="標楷體" w:hint="eastAsia"/>
              </w:rPr>
              <w:t xml:space="preserve">      </w:t>
            </w:r>
            <w:r w:rsidRPr="00231A4C">
              <w:rPr>
                <w:rFonts w:eastAsia="標楷體" w:hint="eastAsia"/>
              </w:rPr>
              <w:t>）立方公分</w:t>
            </w:r>
          </w:p>
          <w:p w14:paraId="2F24ED87" w14:textId="77777777" w:rsidR="00231A4C" w:rsidRPr="00231A4C" w:rsidRDefault="00231A4C" w:rsidP="00231A4C">
            <w:pPr>
              <w:ind w:leftChars="244" w:left="869" w:hangingChars="118" w:hanging="283"/>
              <w:jc w:val="both"/>
              <w:rPr>
                <w:rFonts w:eastAsia="標楷體"/>
              </w:rPr>
            </w:pPr>
            <w:r w:rsidRPr="00231A4C">
              <w:rPr>
                <w:rFonts w:eastAsia="標楷體" w:hint="eastAsia"/>
              </w:rPr>
              <w:t>(5)</w:t>
            </w:r>
            <w:r w:rsidRPr="00231A4C">
              <w:rPr>
                <w:rFonts w:eastAsia="標楷體" w:hint="eastAsia"/>
              </w:rPr>
              <w:tab/>
              <w:t>2</w:t>
            </w:r>
            <w:r w:rsidRPr="00231A4C">
              <w:rPr>
                <w:rFonts w:eastAsia="標楷體" w:hint="eastAsia"/>
              </w:rPr>
              <w:t>立方公尺＝（</w:t>
            </w:r>
            <w:r w:rsidRPr="00231A4C">
              <w:rPr>
                <w:rFonts w:eastAsia="標楷體" w:hint="eastAsia"/>
              </w:rPr>
              <w:t xml:space="preserve">    </w:t>
            </w:r>
            <w:r w:rsidRPr="00231A4C">
              <w:rPr>
                <w:rFonts w:eastAsia="標楷體" w:hint="eastAsia"/>
              </w:rPr>
              <w:t>）公秉</w:t>
            </w:r>
          </w:p>
          <w:p w14:paraId="36B90F16" w14:textId="77777777" w:rsidR="00231A4C" w:rsidRPr="00231A4C" w:rsidRDefault="00231A4C" w:rsidP="00231A4C">
            <w:pPr>
              <w:ind w:leftChars="244" w:left="869" w:hangingChars="118" w:hanging="283"/>
              <w:jc w:val="both"/>
              <w:rPr>
                <w:rFonts w:eastAsia="標楷體"/>
              </w:rPr>
            </w:pPr>
            <w:r w:rsidRPr="00231A4C">
              <w:rPr>
                <w:rFonts w:eastAsia="標楷體" w:hint="eastAsia"/>
              </w:rPr>
              <w:t>(6)</w:t>
            </w:r>
            <w:r w:rsidRPr="00231A4C">
              <w:rPr>
                <w:rFonts w:eastAsia="標楷體" w:hint="eastAsia"/>
              </w:rPr>
              <w:tab/>
              <w:t>4</w:t>
            </w:r>
            <w:r w:rsidRPr="00231A4C">
              <w:rPr>
                <w:rFonts w:eastAsia="標楷體" w:hint="eastAsia"/>
              </w:rPr>
              <w:t>公秉＝（</w:t>
            </w:r>
            <w:r w:rsidRPr="00231A4C">
              <w:rPr>
                <w:rFonts w:eastAsia="標楷體" w:hint="eastAsia"/>
              </w:rPr>
              <w:t xml:space="preserve">    </w:t>
            </w:r>
            <w:r w:rsidRPr="00231A4C">
              <w:rPr>
                <w:rFonts w:eastAsia="標楷體" w:hint="eastAsia"/>
              </w:rPr>
              <w:t>）公升</w:t>
            </w:r>
          </w:p>
          <w:p w14:paraId="74849DEC" w14:textId="77777777" w:rsidR="00231A4C" w:rsidRPr="00231A4C" w:rsidRDefault="00231A4C" w:rsidP="00231A4C">
            <w:pPr>
              <w:ind w:leftChars="244" w:left="869" w:hangingChars="118" w:hanging="283"/>
              <w:jc w:val="both"/>
              <w:rPr>
                <w:rFonts w:eastAsia="標楷體"/>
              </w:rPr>
            </w:pPr>
            <w:r w:rsidRPr="00231A4C">
              <w:rPr>
                <w:rFonts w:eastAsia="標楷體" w:hint="eastAsia"/>
              </w:rPr>
              <w:t>(7)</w:t>
            </w:r>
            <w:r w:rsidRPr="00231A4C">
              <w:rPr>
                <w:rFonts w:eastAsia="標楷體" w:hint="eastAsia"/>
              </w:rPr>
              <w:tab/>
              <w:t>4</w:t>
            </w:r>
            <w:r w:rsidRPr="00231A4C">
              <w:rPr>
                <w:rFonts w:eastAsia="標楷體" w:hint="eastAsia"/>
              </w:rPr>
              <w:t>度的水和（</w:t>
            </w:r>
            <w:r w:rsidRPr="00231A4C">
              <w:rPr>
                <w:rFonts w:eastAsia="標楷體" w:hint="eastAsia"/>
              </w:rPr>
              <w:t xml:space="preserve">    </w:t>
            </w:r>
            <w:r w:rsidRPr="00231A4C">
              <w:rPr>
                <w:rFonts w:eastAsia="標楷體" w:hint="eastAsia"/>
              </w:rPr>
              <w:t>）立方公尺的水一樣多。</w:t>
            </w:r>
          </w:p>
          <w:p w14:paraId="2B09DEE7" w14:textId="77777777" w:rsidR="00231A4C" w:rsidRDefault="00231A4C" w:rsidP="00231A4C">
            <w:pPr>
              <w:ind w:firstLineChars="125" w:firstLine="300"/>
              <w:jc w:val="both"/>
              <w:rPr>
                <w:rFonts w:eastAsia="標楷體"/>
              </w:rPr>
            </w:pPr>
          </w:p>
          <w:p w14:paraId="1EAB6C42" w14:textId="7E9086FE" w:rsidR="00231A4C" w:rsidRPr="00231A4C" w:rsidRDefault="00231A4C" w:rsidP="00231A4C">
            <w:pPr>
              <w:ind w:firstLineChars="125" w:firstLine="30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2.</w:t>
            </w:r>
            <w:r w:rsidRPr="00231A4C">
              <w:rPr>
                <w:rFonts w:eastAsia="標楷體" w:hint="eastAsia"/>
              </w:rPr>
              <w:t>應用題：</w:t>
            </w:r>
          </w:p>
          <w:p w14:paraId="3164EDD4" w14:textId="77777777" w:rsidR="00231A4C" w:rsidRPr="00231A4C" w:rsidRDefault="00231A4C" w:rsidP="00231A4C">
            <w:pPr>
              <w:ind w:leftChars="244" w:left="869" w:hangingChars="118" w:hanging="283"/>
              <w:jc w:val="both"/>
              <w:rPr>
                <w:rFonts w:eastAsia="標楷體"/>
              </w:rPr>
            </w:pPr>
            <w:r w:rsidRPr="00231A4C">
              <w:rPr>
                <w:rFonts w:eastAsia="標楷體" w:hint="eastAsia"/>
              </w:rPr>
              <w:t>(1)</w:t>
            </w:r>
            <w:r w:rsidRPr="00231A4C">
              <w:rPr>
                <w:rFonts w:eastAsia="標楷體" w:hint="eastAsia"/>
              </w:rPr>
              <w:tab/>
            </w:r>
            <w:r w:rsidRPr="00231A4C">
              <w:rPr>
                <w:rFonts w:eastAsia="標楷體" w:hint="eastAsia"/>
              </w:rPr>
              <w:t>裡面長</w:t>
            </w:r>
            <w:r w:rsidRPr="00231A4C">
              <w:rPr>
                <w:rFonts w:eastAsia="標楷體" w:hint="eastAsia"/>
              </w:rPr>
              <w:t>5</w:t>
            </w:r>
            <w:r w:rsidRPr="00231A4C">
              <w:rPr>
                <w:rFonts w:eastAsia="標楷體" w:hint="eastAsia"/>
              </w:rPr>
              <w:t>公尺，寬和高都是</w:t>
            </w:r>
            <w:r w:rsidRPr="00231A4C">
              <w:rPr>
                <w:rFonts w:eastAsia="標楷體" w:hint="eastAsia"/>
              </w:rPr>
              <w:t>2</w:t>
            </w:r>
            <w:r w:rsidRPr="00231A4C">
              <w:rPr>
                <w:rFonts w:eastAsia="標楷體" w:hint="eastAsia"/>
              </w:rPr>
              <w:t>公尺的長方</w:t>
            </w:r>
            <w:r w:rsidRPr="00231A4C">
              <w:rPr>
                <w:rFonts w:eastAsia="標楷體" w:hint="eastAsia"/>
              </w:rPr>
              <w:lastRenderedPageBreak/>
              <w:t>體貨櫃，容積是幾立方公分？</w:t>
            </w:r>
          </w:p>
          <w:p w14:paraId="0804AD4B" w14:textId="77777777" w:rsidR="00231A4C" w:rsidRPr="00231A4C" w:rsidRDefault="00231A4C" w:rsidP="00231A4C">
            <w:pPr>
              <w:ind w:firstLineChars="125" w:firstLine="300"/>
              <w:jc w:val="both"/>
              <w:rPr>
                <w:rFonts w:eastAsia="標楷體"/>
              </w:rPr>
            </w:pPr>
          </w:p>
          <w:p w14:paraId="3678D077" w14:textId="77777777" w:rsidR="00231A4C" w:rsidRPr="00231A4C" w:rsidRDefault="00231A4C" w:rsidP="00231A4C">
            <w:pPr>
              <w:ind w:leftChars="244" w:left="869" w:hangingChars="118" w:hanging="283"/>
              <w:jc w:val="both"/>
              <w:rPr>
                <w:rFonts w:eastAsia="標楷體"/>
              </w:rPr>
            </w:pPr>
            <w:r w:rsidRPr="00231A4C">
              <w:rPr>
                <w:rFonts w:eastAsia="標楷體" w:hint="eastAsia"/>
              </w:rPr>
              <w:t>(2)</w:t>
            </w:r>
            <w:r w:rsidRPr="00231A4C">
              <w:rPr>
                <w:rFonts w:eastAsia="標楷體" w:hint="eastAsia"/>
              </w:rPr>
              <w:tab/>
            </w:r>
            <w:r w:rsidRPr="00231A4C">
              <w:rPr>
                <w:rFonts w:eastAsia="標楷體" w:hint="eastAsia"/>
              </w:rPr>
              <w:t>有一個長方體木盒，裡面長</w:t>
            </w:r>
            <w:r w:rsidRPr="00231A4C">
              <w:rPr>
                <w:rFonts w:eastAsia="標楷體" w:hint="eastAsia"/>
              </w:rPr>
              <w:t>60</w:t>
            </w:r>
            <w:r w:rsidRPr="00231A4C">
              <w:rPr>
                <w:rFonts w:eastAsia="標楷體" w:hint="eastAsia"/>
              </w:rPr>
              <w:t>公分、寬</w:t>
            </w:r>
            <w:r w:rsidRPr="00231A4C">
              <w:rPr>
                <w:rFonts w:eastAsia="標楷體" w:hint="eastAsia"/>
              </w:rPr>
              <w:t>30</w:t>
            </w:r>
            <w:r w:rsidRPr="00231A4C">
              <w:rPr>
                <w:rFonts w:eastAsia="標楷體" w:hint="eastAsia"/>
              </w:rPr>
              <w:t>公分、高</w:t>
            </w:r>
            <w:r w:rsidRPr="00231A4C">
              <w:rPr>
                <w:rFonts w:eastAsia="標楷體" w:hint="eastAsia"/>
              </w:rPr>
              <w:t>20</w:t>
            </w:r>
            <w:r w:rsidRPr="00231A4C">
              <w:rPr>
                <w:rFonts w:eastAsia="標楷體" w:hint="eastAsia"/>
              </w:rPr>
              <w:t>公分，容積是幾立方公分？容量是幾公升？</w:t>
            </w:r>
          </w:p>
          <w:p w14:paraId="53E2443D" w14:textId="77777777" w:rsidR="00231A4C" w:rsidRPr="00231A4C" w:rsidRDefault="00231A4C" w:rsidP="00231A4C">
            <w:pPr>
              <w:ind w:firstLineChars="125" w:firstLine="300"/>
              <w:jc w:val="both"/>
              <w:rPr>
                <w:rFonts w:eastAsia="標楷體"/>
              </w:rPr>
            </w:pPr>
          </w:p>
          <w:p w14:paraId="4ECFC060" w14:textId="2178598A" w:rsidR="003055D6" w:rsidRDefault="00231A4C" w:rsidP="00231A4C">
            <w:pPr>
              <w:ind w:leftChars="244" w:left="869" w:hangingChars="118" w:hanging="283"/>
              <w:jc w:val="both"/>
              <w:rPr>
                <w:rFonts w:eastAsia="標楷體"/>
              </w:rPr>
            </w:pPr>
            <w:r w:rsidRPr="00231A4C">
              <w:rPr>
                <w:rFonts w:eastAsia="標楷體" w:hint="eastAsia"/>
              </w:rPr>
              <w:t>(3)</w:t>
            </w:r>
            <w:r w:rsidRPr="00231A4C">
              <w:rPr>
                <w:rFonts w:eastAsia="標楷體" w:hint="eastAsia"/>
              </w:rPr>
              <w:tab/>
            </w:r>
            <w:r w:rsidRPr="00231A4C">
              <w:rPr>
                <w:rFonts w:eastAsia="標楷體" w:hint="eastAsia"/>
              </w:rPr>
              <w:t>水族箱裡面長</w:t>
            </w:r>
            <w:r w:rsidRPr="00231A4C">
              <w:rPr>
                <w:rFonts w:eastAsia="標楷體" w:hint="eastAsia"/>
              </w:rPr>
              <w:t>100</w:t>
            </w:r>
            <w:r w:rsidRPr="00231A4C">
              <w:rPr>
                <w:rFonts w:eastAsia="標楷體" w:hint="eastAsia"/>
              </w:rPr>
              <w:t>公分、寬</w:t>
            </w:r>
            <w:r w:rsidRPr="00231A4C">
              <w:rPr>
                <w:rFonts w:eastAsia="標楷體" w:hint="eastAsia"/>
              </w:rPr>
              <w:t>60</w:t>
            </w:r>
            <w:r w:rsidRPr="00231A4C">
              <w:rPr>
                <w:rFonts w:eastAsia="標楷體" w:hint="eastAsia"/>
              </w:rPr>
              <w:t>公分、高</w:t>
            </w:r>
            <w:r w:rsidRPr="00231A4C">
              <w:rPr>
                <w:rFonts w:eastAsia="標楷體" w:hint="eastAsia"/>
              </w:rPr>
              <w:t>50</w:t>
            </w:r>
            <w:r w:rsidRPr="00231A4C">
              <w:rPr>
                <w:rFonts w:eastAsia="標楷體" w:hint="eastAsia"/>
              </w:rPr>
              <w:t>公分，裝水高度</w:t>
            </w:r>
            <w:r w:rsidRPr="00231A4C">
              <w:rPr>
                <w:rFonts w:eastAsia="標楷體" w:hint="eastAsia"/>
              </w:rPr>
              <w:t>30</w:t>
            </w:r>
            <w:r w:rsidRPr="00231A4C">
              <w:rPr>
                <w:rFonts w:eastAsia="標楷體" w:hint="eastAsia"/>
              </w:rPr>
              <w:t>公分，放入一些魚後，水位變成</w:t>
            </w:r>
            <w:r w:rsidRPr="00231A4C">
              <w:rPr>
                <w:rFonts w:eastAsia="標楷體" w:hint="eastAsia"/>
              </w:rPr>
              <w:t>32</w:t>
            </w:r>
            <w:r w:rsidRPr="00231A4C">
              <w:rPr>
                <w:rFonts w:eastAsia="標楷體" w:hint="eastAsia"/>
              </w:rPr>
              <w:t>公分，這些魚的體積是多少立方公分？</w:t>
            </w:r>
          </w:p>
          <w:p w14:paraId="210FCCA4" w14:textId="77777777" w:rsidR="00231A4C" w:rsidRPr="003055D6" w:rsidRDefault="00231A4C" w:rsidP="00231A4C">
            <w:pPr>
              <w:ind w:leftChars="244" w:left="869" w:hangingChars="118" w:hanging="283"/>
              <w:jc w:val="both"/>
              <w:rPr>
                <w:rFonts w:ascii="標楷體" w:eastAsia="標楷體" w:hAnsi="標楷體"/>
                <w:szCs w:val="24"/>
              </w:rPr>
            </w:pPr>
          </w:p>
          <w:p w14:paraId="3A9EC90B" w14:textId="77777777" w:rsidR="005B2490" w:rsidRPr="00735631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參、綜合活動</w:t>
            </w:r>
          </w:p>
          <w:p w14:paraId="6290DDF6" w14:textId="2C07A16A" w:rsidR="004F31EC" w:rsidRPr="008D6D41" w:rsidRDefault="004F31EC" w:rsidP="004F31EC">
            <w:pPr>
              <w:ind w:firstLineChars="126" w:firstLine="302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1.</w:t>
            </w:r>
            <w:r w:rsidR="003055D6">
              <w:rPr>
                <w:rFonts w:ascii="Times New Roman" w:eastAsia="標楷體" w:hAnsi="標楷體" w:cs="Times New Roman" w:hint="eastAsia"/>
                <w:noProof/>
                <w:szCs w:val="24"/>
              </w:rPr>
              <w:t>答對者給予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獎勵。</w:t>
            </w:r>
          </w:p>
          <w:p w14:paraId="6AA022AC" w14:textId="77777777" w:rsidR="004F31EC" w:rsidRPr="008D6D41" w:rsidRDefault="004F31EC" w:rsidP="003055D6">
            <w:pPr>
              <w:ind w:leftChars="126" w:left="441" w:hangingChars="58" w:hanging="139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2.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分享自己在過程中遇到的解題困難，幫助同學有更多面向的解題思考。</w:t>
            </w:r>
          </w:p>
          <w:p w14:paraId="6E4B67FC" w14:textId="4EDB5E69" w:rsidR="005B2490" w:rsidRDefault="004F31EC" w:rsidP="003055D6">
            <w:pPr>
              <w:ind w:leftChars="126" w:left="441" w:hangingChars="58" w:hanging="139"/>
              <w:rPr>
                <w:rFonts w:eastAsia="標楷體"/>
                <w:bCs/>
              </w:rPr>
            </w:pP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3.</w:t>
            </w:r>
            <w:r w:rsidR="003055D6" w:rsidRPr="00436F26">
              <w:rPr>
                <w:rFonts w:eastAsia="標楷體" w:hint="eastAsia"/>
                <w:bCs/>
              </w:rPr>
              <w:t xml:space="preserve"> </w:t>
            </w:r>
            <w:r w:rsidR="003055D6" w:rsidRPr="003055D6">
              <w:rPr>
                <w:rFonts w:ascii="Times New Roman" w:eastAsia="標楷體" w:hAnsi="標楷體" w:cs="Times New Roman" w:hint="eastAsia"/>
                <w:noProof/>
                <w:szCs w:val="24"/>
              </w:rPr>
              <w:t>教師</w:t>
            </w:r>
            <w:r w:rsidR="003055D6" w:rsidRPr="00436F26">
              <w:rPr>
                <w:rFonts w:eastAsia="標楷體" w:hint="eastAsia"/>
                <w:bCs/>
              </w:rPr>
              <w:t>總結</w:t>
            </w:r>
            <w:r w:rsidR="00231A4C" w:rsidRPr="00815678">
              <w:rPr>
                <w:rFonts w:ascii="標楷體" w:eastAsia="標楷體" w:hAnsi="標楷體" w:cs="Times New Roman" w:hint="eastAsia"/>
                <w:szCs w:val="24"/>
              </w:rPr>
              <w:t>透過</w:t>
            </w:r>
            <w:r w:rsidR="00231A4C">
              <w:rPr>
                <w:rFonts w:ascii="標楷體" w:eastAsia="標楷體" w:hAnsi="標楷體" w:cs="Times New Roman" w:hint="eastAsia"/>
                <w:szCs w:val="24"/>
              </w:rPr>
              <w:t>解題的討論與重點歸納</w:t>
            </w:r>
            <w:r w:rsidR="00231A4C" w:rsidRPr="00815678">
              <w:rPr>
                <w:rFonts w:ascii="標楷體" w:eastAsia="標楷體" w:hAnsi="標楷體" w:cs="Times New Roman" w:hint="eastAsia"/>
                <w:szCs w:val="24"/>
              </w:rPr>
              <w:t>，不僅</w:t>
            </w:r>
            <w:r w:rsidR="00231A4C">
              <w:rPr>
                <w:rFonts w:ascii="標楷體" w:eastAsia="標楷體" w:hAnsi="標楷體" w:cs="Times New Roman" w:hint="eastAsia"/>
                <w:szCs w:val="24"/>
              </w:rPr>
              <w:t>達成學習的進步與獲得</w:t>
            </w:r>
            <w:r w:rsidR="00231A4C" w:rsidRPr="00815678">
              <w:rPr>
                <w:rFonts w:ascii="標楷體" w:eastAsia="標楷體" w:hAnsi="標楷體" w:cs="Times New Roman" w:hint="eastAsia"/>
                <w:szCs w:val="24"/>
              </w:rPr>
              <w:t>成就感</w:t>
            </w:r>
            <w:r w:rsidR="00231A4C">
              <w:rPr>
                <w:rFonts w:ascii="標楷體" w:eastAsia="標楷體" w:hAnsi="標楷體" w:cs="Times New Roman" w:hint="eastAsia"/>
                <w:szCs w:val="24"/>
              </w:rPr>
              <w:t>，也可以透由互助合作幫助同學而感到</w:t>
            </w:r>
            <w:r w:rsidR="00231A4C" w:rsidRPr="00815678">
              <w:rPr>
                <w:rFonts w:ascii="標楷體" w:eastAsia="標楷體" w:hAnsi="標楷體" w:cs="Times New Roman" w:hint="eastAsia"/>
                <w:szCs w:val="24"/>
              </w:rPr>
              <w:t>榮</w:t>
            </w:r>
            <w:r w:rsidR="00231A4C">
              <w:rPr>
                <w:rFonts w:ascii="標楷體" w:eastAsia="標楷體" w:hAnsi="標楷體" w:cs="Times New Roman" w:hint="eastAsia"/>
                <w:szCs w:val="24"/>
              </w:rPr>
              <w:t>耀</w:t>
            </w:r>
            <w:r w:rsidR="00231A4C" w:rsidRPr="00815678">
              <w:rPr>
                <w:rFonts w:ascii="標楷體" w:eastAsia="標楷體" w:hAnsi="標楷體" w:cs="Times New Roman" w:hint="eastAsia"/>
                <w:szCs w:val="24"/>
              </w:rPr>
              <w:t>，讓</w:t>
            </w:r>
            <w:r w:rsidR="00231A4C">
              <w:rPr>
                <w:rFonts w:ascii="標楷體" w:eastAsia="標楷體" w:hAnsi="標楷體" w:cs="Times New Roman" w:hint="eastAsia"/>
                <w:szCs w:val="24"/>
              </w:rPr>
              <w:t>學習</w:t>
            </w:r>
            <w:r w:rsidR="00231A4C" w:rsidRPr="00815678">
              <w:rPr>
                <w:rFonts w:ascii="標楷體" w:eastAsia="標楷體" w:hAnsi="標楷體" w:cs="Times New Roman" w:hint="eastAsia"/>
                <w:szCs w:val="24"/>
              </w:rPr>
              <w:t>更</w:t>
            </w:r>
            <w:r w:rsidR="00231A4C">
              <w:rPr>
                <w:rFonts w:ascii="標楷體" w:eastAsia="標楷體" w:hAnsi="標楷體" w:cs="Times New Roman" w:hint="eastAsia"/>
                <w:szCs w:val="24"/>
              </w:rPr>
              <w:t>豐富有趣</w:t>
            </w:r>
            <w:r w:rsidR="00231A4C" w:rsidRPr="00815678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196F8C7C" w14:textId="77777777" w:rsidR="003055D6" w:rsidRPr="00735631" w:rsidRDefault="003055D6" w:rsidP="003055D6">
            <w:pPr>
              <w:ind w:leftChars="126" w:left="441" w:hangingChars="58" w:hanging="139"/>
              <w:rPr>
                <w:rFonts w:ascii="標楷體" w:eastAsia="標楷體" w:hAnsi="標楷體"/>
                <w:szCs w:val="24"/>
              </w:rPr>
            </w:pPr>
          </w:p>
          <w:p w14:paraId="5DE11918" w14:textId="0008FEB8" w:rsidR="005B2490" w:rsidRDefault="005B2490" w:rsidP="005B249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735631">
              <w:rPr>
                <w:rFonts w:ascii="標楷體" w:eastAsia="標楷體" w:hAnsi="標楷體" w:hint="eastAsia"/>
                <w:b/>
                <w:szCs w:val="24"/>
              </w:rPr>
              <w:t>─</w:t>
            </w:r>
            <w:proofErr w:type="gramEnd"/>
            <w:r w:rsidRPr="00735631">
              <w:rPr>
                <w:rFonts w:ascii="標楷體" w:eastAsia="標楷體" w:hAnsi="標楷體" w:hint="eastAsia"/>
                <w:b/>
                <w:szCs w:val="24"/>
              </w:rPr>
              <w:t>第一節 結束─</w:t>
            </w:r>
          </w:p>
          <w:p w14:paraId="742088F2" w14:textId="1F329D49" w:rsidR="005B2490" w:rsidRDefault="005B2490" w:rsidP="005B249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14:paraId="5DF5C2C0" w14:textId="20891078" w:rsidR="000B18ED" w:rsidRPr="000D011A" w:rsidRDefault="000B18ED" w:rsidP="00231A4C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282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556A8718" w:rsidR="000B18ED" w:rsidRPr="000B18ED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lastRenderedPageBreak/>
              <w:t>10</w:t>
            </w:r>
          </w:p>
          <w:p w14:paraId="24BDBF3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5E9EC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11E6AC" w14:textId="6B15BF13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503E9C" w14:textId="6D7EC74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AEE7A0" w14:textId="57F8A4E3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DA8868" w14:textId="72AFE5DB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11E7EF" w14:textId="06FBB2E4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0A79FF" w14:textId="72CD8187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EF01C4" w14:textId="7C23A16E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F4E202" w14:textId="368F5A0B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7E2074" w14:textId="65AFCE6A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8EB544" w14:textId="11CCB5BE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564EACC" w14:textId="3B909DD4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03A276" w14:textId="447C578B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1373EB1" w14:textId="6F6D0C47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57CE2EC" w14:textId="631A5D8F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843163" w14:textId="3B674ECC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46CBEB" w14:textId="0809A7C1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5753F1F" w14:textId="2E038851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914F3C" w14:textId="59999965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9EA768" w14:textId="05893A52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8F00E0" w14:textId="15218E35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3595268" w14:textId="77777777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F642700" w14:textId="203909E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3D8516" w14:textId="77777777" w:rsidR="00F644C8" w:rsidRPr="000B18ED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CB021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D042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BE1C17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10E6AE" w14:textId="2EAF6E26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</w:t>
            </w:r>
            <w:r w:rsidR="00C0520C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0</w:t>
            </w:r>
          </w:p>
          <w:p w14:paraId="434BB7BC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6AC1E0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97FB5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447916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2BB06F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B9411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126BA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7C78C8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CA74B2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96EDA3D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F92CDE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B087E0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C81A41" w14:textId="6E77DB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2B45DE" w14:textId="2223FCD7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9A77781" w14:textId="08A080E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07F07FA" w14:textId="7461A94E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A90AF9" w14:textId="2D16D33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FB0C562" w14:textId="1B911E7D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94B6BBE" w14:textId="4D7112B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E6F2C3" w14:textId="07FBC9E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7C8890" w14:textId="018FF5A0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CEB187" w14:textId="367D3693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A38306" w14:textId="27E668A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48AE3F" w14:textId="785184D8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624A21" w14:textId="57C2B0F9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30C2A41" w14:textId="64BDEBBC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5096941" w14:textId="3517DA4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F1D8C57" w14:textId="5B9DC86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F1F3AA4" w14:textId="7C198A2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AD50B0C" w14:textId="5A15BD53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F0CFDA2" w14:textId="006AF99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2F598C8" w14:textId="42F2E75B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BA263F6" w14:textId="1FE1CB0E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37A723" w14:textId="5613B564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583F76" w14:textId="77777777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538116" w14:textId="4F51BDA1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06F5C25B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F8EEAD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9D304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BB995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8B72A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AAB94B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8D2459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34155F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CD820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247A2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48C06C3" w14:textId="4647716F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DD782CB" w14:textId="0FC18CED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F481826" w14:textId="5BD3182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3027C785" w:rsidR="008873FD" w:rsidRPr="000B18E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2D5BC880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27AE2B" w14:textId="0F42B4BD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1C63EC" w14:textId="77777777" w:rsidR="00F644C8" w:rsidRPr="000B18ED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6EBAC7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lastRenderedPageBreak/>
              <w:t>單槍投影機</w:t>
            </w:r>
          </w:p>
          <w:p w14:paraId="0EB8EE6B" w14:textId="6476473A" w:rsidR="00F6654C" w:rsidRPr="00735631" w:rsidRDefault="00F6654C" w:rsidP="00F6654C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數</w:t>
            </w:r>
            <w:r w:rsidR="00C93901">
              <w:rPr>
                <w:rFonts w:ascii="標楷體" w:eastAsia="標楷體" w:hAnsi="標楷體" w:hint="eastAsia"/>
                <w:noProof/>
                <w:szCs w:val="24"/>
              </w:rPr>
              <w:t>習</w:t>
            </w:r>
            <w:r w:rsidR="00231A4C">
              <w:rPr>
                <w:rFonts w:ascii="標楷體" w:eastAsia="標楷體" w:hAnsi="標楷體" w:hint="eastAsia"/>
                <w:noProof/>
                <w:szCs w:val="24"/>
              </w:rPr>
              <w:t>9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-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1</w:t>
            </w:r>
            <w:r w:rsidR="00231A4C">
              <w:rPr>
                <w:rFonts w:ascii="標楷體" w:eastAsia="標楷體" w:hAnsi="標楷體" w:hint="eastAsia"/>
                <w:noProof/>
                <w:szCs w:val="24"/>
              </w:rPr>
              <w:t>、9-2、9-3、練習園地(九</w:t>
            </w:r>
            <w:r w:rsidR="00231A4C">
              <w:rPr>
                <w:rFonts w:ascii="標楷體" w:eastAsia="標楷體" w:hAnsi="標楷體" w:hint="eastAsia"/>
                <w:noProof/>
                <w:szCs w:val="24"/>
                <w:lang w:eastAsia="zh-HK"/>
              </w:rPr>
              <w:t>)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學習重點</w:t>
            </w:r>
          </w:p>
          <w:p w14:paraId="679F3B43" w14:textId="1B217954" w:rsidR="00F6654C" w:rsidRDefault="00F6654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6E3856F7" w14:textId="026D3E91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3405E577" w14:textId="6140E730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11F20EEE" w14:textId="0E3388EC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6A186BA5" w14:textId="53803FE0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7A1F4A9D" w14:textId="1D7E6BDD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15FCB675" w14:textId="1AF070AF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151FBCAC" w14:textId="7D95D6D1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785F02F0" w14:textId="7000AA7E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6499A6F9" w14:textId="75A77A64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350F49A9" w14:textId="2689B1A3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0B707A82" w14:textId="75187ADB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472E1526" w14:textId="4DEE3ABB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474FEF4D" w14:textId="609C2EDE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62BEE8F1" w14:textId="50FB4DC6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53E3982B" w14:textId="5D519165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1D43BF7D" w14:textId="4B15D22F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1F2D429F" w14:textId="266196AB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08DDEDD9" w14:textId="77777777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3A09B810" w14:textId="21E714F5" w:rsidR="00C0520C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391BB7FF" w14:textId="77777777" w:rsidR="00C0520C" w:rsidRPr="00735631" w:rsidRDefault="00C0520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62B1629D" w14:textId="7C43E39F" w:rsidR="00F6654C" w:rsidRPr="00735631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  <w:r w:rsidRPr="00C0520C">
              <w:rPr>
                <w:rFonts w:ascii="標楷體" w:eastAsia="標楷體" w:hAnsi="標楷體" w:hint="eastAsia"/>
                <w:noProof/>
                <w:szCs w:val="24"/>
              </w:rPr>
              <w:t>9-1、9-2、9-3、練習園地(九)</w:t>
            </w:r>
            <w:r w:rsidR="00F6654C" w:rsidRPr="00735631">
              <w:rPr>
                <w:rFonts w:ascii="標楷體" w:eastAsia="標楷體" w:hAnsi="標楷體" w:hint="eastAsia"/>
                <w:noProof/>
                <w:szCs w:val="24"/>
              </w:rPr>
              <w:t>活動單</w:t>
            </w:r>
          </w:p>
          <w:p w14:paraId="4A2102BE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F730777" w14:textId="08709ED0" w:rsidR="00F6654C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3894AF5" w14:textId="250D7817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0C4D117" w14:textId="699624D0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400F2803" w14:textId="207EDCE0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DEC326D" w14:textId="29574A27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4C489BF" w14:textId="52E5141D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941916D" w14:textId="2374C3DD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18AB0C7" w14:textId="77777777" w:rsidR="00F644C8" w:rsidRPr="00735631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AF25545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73E25B8" w14:textId="77777777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55D4CA6B" w14:textId="77777777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7064176D" w14:textId="77777777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1A0890FC" w14:textId="77777777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2D861DCF" w14:textId="77777777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60A606A0" w14:textId="77777777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5DFACEE9" w14:textId="77777777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3914B2E6" w14:textId="77777777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68E21904" w14:textId="77777777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5D4C1CCB" w14:textId="77777777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3D30C606" w14:textId="77777777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418A018A" w14:textId="77777777" w:rsidR="00C0520C" w:rsidRDefault="00C0520C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719E8E2A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小組獎勵</w:t>
            </w:r>
          </w:p>
          <w:p w14:paraId="7A1771D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9E0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102059C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C9392" w14:textId="77777777" w:rsidR="000B18ED" w:rsidRPr="000B18ED" w:rsidRDefault="000B18ED" w:rsidP="0037463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490D8393" w:rsidR="000B18ED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口頭發表</w:t>
            </w:r>
          </w:p>
          <w:p w14:paraId="267D8941" w14:textId="390736D7" w:rsidR="00831801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CFA0BB" w14:textId="63089E95" w:rsidR="00831801" w:rsidRPr="000B18ED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F8DEAA" w14:textId="03888F62" w:rsidR="00831801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F15C86" w14:textId="4B38301A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9A370A" w14:textId="483E57D8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BCD1D0" w14:textId="58C9D1F5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888316" w14:textId="7D19D016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50C7D0" w14:textId="500E5F16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62B7BE" w14:textId="302FCB51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97AD5B" w14:textId="39E2481D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F54206" w14:textId="33F2B094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6CF3CA" w14:textId="6ED12D93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CE4C26" w14:textId="2A4C3AD4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799581" w14:textId="5869626F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F21DBB" w14:textId="2C6B6DDF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62BCCF" w14:textId="56F21EE6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984542" w14:textId="69A5B770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7B21F3" w14:textId="2FD22E16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3ECE6C" w14:textId="77777777" w:rsidR="00C0520C" w:rsidRDefault="00C0520C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71792C" w14:textId="2C427B6E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85FAC3" w14:textId="67F1CF79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B13D7B" w14:textId="2490806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9BF99D" w14:textId="38C3ED54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747B91" w14:textId="42B55187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057871" w14:textId="09EA5D1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014318" w14:textId="77777777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1660F6" w14:textId="77777777" w:rsidR="00831801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2B0A2F0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229EF5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12EB5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2D7DC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89CC6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38D766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B9FC4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8BBFD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9D43B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77C4F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D35004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F8C918" w14:textId="0176707F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C676A1" w14:textId="53C1C4B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A3CD89" w14:textId="6610D7A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2F4964" w14:textId="441F3B9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3F28BC" w14:textId="7B0ABCAA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F4B613" w14:textId="77F9DB87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67C812" w14:textId="73734875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AF9C41" w14:textId="740A24E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35BF94" w14:textId="5D0363B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1519E0" w14:textId="528EA1A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DB95F9" w14:textId="37154E4B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696F1C" w14:textId="32D8532C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FB9C32" w14:textId="62A4028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00EE9F" w14:textId="43CF28D9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5ED390" w14:textId="39E72723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D52BE0" w14:textId="54011920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2DB811" w14:textId="79FB3D0A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6192CF" w14:textId="5849D18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F75EEA" w14:textId="07010610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523920" w14:textId="66666BF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49FAA5" w14:textId="6B2139B8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B0475F" w14:textId="29AEFE4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5D9986" w14:textId="56D77834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8AEC42" w14:textId="789698FC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D9134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A657A4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53181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E6AE2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7344AC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59BF8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BC6105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D5CB3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04F84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1D56E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011E0200" w:rsidR="00436640" w:rsidRPr="000B18ED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14:paraId="3EE4E77A" w14:textId="77777777" w:rsidR="00065A4B" w:rsidRDefault="00065A4B" w:rsidP="00065A4B">
      <w:pPr>
        <w:widowControl/>
        <w:rPr>
          <w:rFonts w:hAnsi="新細明體"/>
          <w:b/>
          <w:color w:val="000000"/>
        </w:rPr>
      </w:pPr>
    </w:p>
    <w:p w14:paraId="732D6FA0" w14:textId="77777777" w:rsidR="002C0E33" w:rsidRDefault="002C0E33" w:rsidP="00065A4B">
      <w:pPr>
        <w:widowControl/>
        <w:rPr>
          <w:rFonts w:hAnsi="新細明體"/>
          <w:b/>
          <w:color w:val="000000"/>
        </w:rPr>
      </w:pPr>
    </w:p>
    <w:p w14:paraId="3D7D35B2" w14:textId="77777777" w:rsidR="002C0E33" w:rsidRDefault="002C0E33" w:rsidP="00065A4B">
      <w:pPr>
        <w:widowControl/>
        <w:rPr>
          <w:rFonts w:hAnsi="新細明體"/>
          <w:b/>
          <w:color w:val="000000"/>
        </w:rPr>
      </w:pPr>
    </w:p>
    <w:p w14:paraId="19A14819" w14:textId="77777777" w:rsidR="002C0E33" w:rsidRDefault="002C0E33" w:rsidP="00065A4B">
      <w:pPr>
        <w:widowControl/>
        <w:rPr>
          <w:rFonts w:hAnsi="新細明體"/>
          <w:b/>
          <w:color w:val="000000"/>
        </w:rPr>
      </w:pPr>
    </w:p>
    <w:p w14:paraId="4BA8C7EC" w14:textId="77777777" w:rsidR="002C0E33" w:rsidRDefault="002C0E33" w:rsidP="00065A4B">
      <w:pPr>
        <w:widowControl/>
        <w:rPr>
          <w:rFonts w:hAnsi="新細明體"/>
          <w:b/>
          <w:color w:val="000000"/>
        </w:rPr>
      </w:pPr>
    </w:p>
    <w:p w14:paraId="1EDB779A" w14:textId="77777777" w:rsidR="002C0E33" w:rsidRDefault="002C0E33" w:rsidP="00065A4B">
      <w:pPr>
        <w:widowControl/>
        <w:rPr>
          <w:rFonts w:hAnsi="新細明體"/>
          <w:b/>
          <w:color w:val="000000"/>
        </w:rPr>
      </w:pPr>
    </w:p>
    <w:p w14:paraId="551EA960" w14:textId="77777777" w:rsidR="002C0E33" w:rsidRDefault="002C0E33" w:rsidP="00065A4B">
      <w:pPr>
        <w:widowControl/>
        <w:rPr>
          <w:rFonts w:hAnsi="新細明體"/>
          <w:b/>
          <w:color w:val="000000"/>
        </w:rPr>
      </w:pPr>
    </w:p>
    <w:p w14:paraId="0CE9A55F" w14:textId="77777777" w:rsidR="002C0E33" w:rsidRDefault="002C0E33" w:rsidP="00065A4B">
      <w:pPr>
        <w:widowControl/>
        <w:rPr>
          <w:rFonts w:hAnsi="新細明體"/>
          <w:b/>
          <w:color w:val="000000"/>
        </w:rPr>
      </w:pPr>
    </w:p>
    <w:p w14:paraId="33739C28" w14:textId="77777777" w:rsidR="002C0E33" w:rsidRDefault="002C0E33" w:rsidP="00065A4B">
      <w:pPr>
        <w:widowControl/>
        <w:rPr>
          <w:rFonts w:hAnsi="新細明體"/>
          <w:b/>
          <w:color w:val="000000"/>
        </w:rPr>
      </w:pPr>
    </w:p>
    <w:p w14:paraId="604E49AF" w14:textId="77777777" w:rsidR="002C0E33" w:rsidRDefault="002C0E33" w:rsidP="00065A4B">
      <w:pPr>
        <w:widowControl/>
        <w:rPr>
          <w:rFonts w:hAnsi="新細明體"/>
          <w:b/>
          <w:color w:val="000000"/>
        </w:rPr>
      </w:pPr>
    </w:p>
    <w:p w14:paraId="26BEDDB2" w14:textId="77777777" w:rsidR="002C0E33" w:rsidRDefault="002C0E33" w:rsidP="00065A4B">
      <w:pPr>
        <w:widowControl/>
        <w:rPr>
          <w:rFonts w:hAnsi="新細明體"/>
          <w:b/>
          <w:color w:val="000000"/>
        </w:rPr>
      </w:pPr>
    </w:p>
    <w:p w14:paraId="0E251C62" w14:textId="77777777" w:rsidR="002C0E33" w:rsidRDefault="002C0E33" w:rsidP="00065A4B">
      <w:pPr>
        <w:widowControl/>
        <w:rPr>
          <w:rFonts w:hAnsi="新細明體"/>
          <w:b/>
          <w:color w:val="000000"/>
        </w:rPr>
      </w:pPr>
    </w:p>
    <w:p w14:paraId="6F2B6766" w14:textId="77777777" w:rsidR="002C0E33" w:rsidRDefault="002C0E33" w:rsidP="00065A4B">
      <w:pPr>
        <w:widowControl/>
        <w:rPr>
          <w:rFonts w:hAnsi="新細明體"/>
          <w:b/>
          <w:color w:val="000000"/>
        </w:rPr>
      </w:pPr>
    </w:p>
    <w:p w14:paraId="4F8F508F" w14:textId="77777777" w:rsidR="002C0E33" w:rsidRDefault="002C0E33" w:rsidP="00065A4B">
      <w:pPr>
        <w:widowControl/>
        <w:rPr>
          <w:rFonts w:hAnsi="新細明體"/>
          <w:b/>
          <w:color w:val="000000"/>
        </w:rPr>
      </w:pPr>
    </w:p>
    <w:p w14:paraId="0120C4AF" w14:textId="77777777" w:rsidR="002C0E33" w:rsidRDefault="002C0E33" w:rsidP="00065A4B">
      <w:pPr>
        <w:widowControl/>
        <w:rPr>
          <w:rFonts w:hAnsi="新細明體"/>
          <w:b/>
          <w:color w:val="000000"/>
        </w:rPr>
      </w:pPr>
    </w:p>
    <w:p w14:paraId="0BAFA55A" w14:textId="77777777" w:rsidR="002C0E33" w:rsidRDefault="002C0E33" w:rsidP="00065A4B">
      <w:pPr>
        <w:widowControl/>
        <w:rPr>
          <w:rFonts w:hAnsi="新細明體"/>
          <w:b/>
          <w:color w:val="000000"/>
        </w:rPr>
      </w:pPr>
    </w:p>
    <w:p w14:paraId="4C4DBCB3" w14:textId="77777777" w:rsidR="002C0E33" w:rsidRDefault="002C0E33" w:rsidP="00065A4B">
      <w:pPr>
        <w:widowControl/>
        <w:rPr>
          <w:rFonts w:hAnsi="新細明體"/>
          <w:b/>
          <w:color w:val="000000"/>
        </w:rPr>
      </w:pPr>
    </w:p>
    <w:p w14:paraId="6B5640F1" w14:textId="77777777" w:rsidR="002C0E33" w:rsidRDefault="002C0E33" w:rsidP="00065A4B">
      <w:pPr>
        <w:widowControl/>
        <w:rPr>
          <w:rFonts w:hAnsi="新細明體"/>
          <w:b/>
          <w:color w:val="000000"/>
        </w:rPr>
      </w:pPr>
    </w:p>
    <w:p w14:paraId="08C757CE" w14:textId="77777777" w:rsidR="002C0E33" w:rsidRPr="002C0E33" w:rsidRDefault="002C0E33" w:rsidP="00065A4B">
      <w:pPr>
        <w:widowControl/>
        <w:rPr>
          <w:rFonts w:hAnsi="新細明體"/>
          <w:b/>
          <w:color w:val="000000"/>
        </w:rPr>
      </w:pPr>
    </w:p>
    <w:p w14:paraId="1DA70B08" w14:textId="77777777" w:rsidR="0024422F" w:rsidRDefault="0024422F" w:rsidP="0024422F">
      <w:pPr>
        <w:widowControl/>
        <w:rPr>
          <w:rFonts w:hAnsi="新細明體"/>
          <w:b/>
          <w:color w:val="FF0000"/>
        </w:rPr>
      </w:pPr>
      <w:r>
        <w:rPr>
          <w:rFonts w:hAnsi="新細明體" w:hint="eastAsia"/>
          <w:b/>
          <w:color w:val="000000" w:themeColor="text1"/>
        </w:rPr>
        <w:lastRenderedPageBreak/>
        <w:t>附錄</w:t>
      </w:r>
      <w:r>
        <w:rPr>
          <w:rFonts w:hAnsi="新細明體"/>
          <w:b/>
          <w:color w:val="000000" w:themeColor="text1"/>
        </w:rPr>
        <w:t>(</w:t>
      </w:r>
      <w:proofErr w:type="gramStart"/>
      <w:r>
        <w:rPr>
          <w:rFonts w:hAnsi="新細明體" w:hint="eastAsia"/>
          <w:b/>
          <w:color w:val="000000" w:themeColor="text1"/>
        </w:rPr>
        <w:t>一</w:t>
      </w:r>
      <w:proofErr w:type="gramEnd"/>
      <w:r>
        <w:rPr>
          <w:rFonts w:hAnsi="新細明體"/>
          <w:b/>
          <w:color w:val="000000" w:themeColor="text1"/>
        </w:rPr>
        <w:t>)</w:t>
      </w:r>
      <w:r>
        <w:rPr>
          <w:rFonts w:ascii="標楷體" w:eastAsia="標楷體" w:hAnsi="標楷體" w:hint="eastAsia"/>
          <w:b/>
          <w:color w:val="000000" w:themeColor="text1"/>
        </w:rPr>
        <w:t xml:space="preserve"> 評量標準與評分指引</w:t>
      </w:r>
    </w:p>
    <w:tbl>
      <w:tblPr>
        <w:tblpPr w:leftFromText="180" w:rightFromText="180" w:vertAnchor="text" w:horzAnchor="margin" w:tblpXSpec="center" w:tblpY="12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257"/>
      </w:tblGrid>
      <w:tr w:rsidR="0024422F" w14:paraId="79CA2C0F" w14:textId="77777777" w:rsidTr="00804DC7">
        <w:trPr>
          <w:trHeight w:val="416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F065A" w14:textId="77777777" w:rsidR="0024422F" w:rsidRDefault="0024422F" w:rsidP="00804DC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2C1FBC" w14:textId="5E37E61A" w:rsidR="0024422F" w:rsidRPr="0024422F" w:rsidRDefault="0024422F" w:rsidP="0024422F">
            <w:pPr>
              <w:rPr>
                <w:rFonts w:ascii="標楷體" w:eastAsia="標楷體" w:hAnsi="標楷體" w:cs="Arial Unicode MS"/>
                <w:szCs w:val="24"/>
              </w:rPr>
            </w:pPr>
            <w:r w:rsidRPr="0096184A">
              <w:rPr>
                <w:rFonts w:ascii="標楷體" w:eastAsia="標楷體" w:hAnsi="標楷體" w:cs="Arial Unicode MS" w:hint="eastAsia"/>
                <w:szCs w:val="24"/>
              </w:rPr>
              <w:t>認識體積、容積和容量</w:t>
            </w:r>
            <w:proofErr w:type="gramStart"/>
            <w:r w:rsidRPr="0096184A">
              <w:rPr>
                <w:rFonts w:ascii="標楷體" w:eastAsia="標楷體" w:hAnsi="標楷體" w:cs="Arial Unicode MS" w:hint="eastAsia"/>
                <w:szCs w:val="24"/>
              </w:rPr>
              <w:t>相互間的關係</w:t>
            </w:r>
            <w:proofErr w:type="gramEnd"/>
            <w:r w:rsidRPr="0096184A">
              <w:rPr>
                <w:rFonts w:ascii="標楷體" w:eastAsia="標楷體" w:hAnsi="標楷體" w:cs="Arial Unicode MS" w:hint="eastAsia"/>
                <w:szCs w:val="24"/>
              </w:rPr>
              <w:t>，並理解正方體、長方體容積以及不規則物體體積的算法。</w:t>
            </w:r>
          </w:p>
        </w:tc>
      </w:tr>
      <w:tr w:rsidR="0024422F" w14:paraId="0FC256DC" w14:textId="77777777" w:rsidTr="00804DC7">
        <w:trPr>
          <w:trHeight w:val="440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94790" w14:textId="77777777" w:rsidR="0024422F" w:rsidRDefault="0024422F" w:rsidP="00804DC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學習表現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B52ED" w14:textId="77777777" w:rsidR="0024422F" w:rsidRDefault="0024422F" w:rsidP="00804DC7">
            <w:pPr>
              <w:pStyle w:val="Default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-E-A1</w:t>
            </w:r>
            <w:r>
              <w:rPr>
                <w:rFonts w:eastAsia="標楷體" w:hint="eastAsia"/>
                <w:kern w:val="2"/>
              </w:rPr>
              <w:t>具備喜歡數學</w:t>
            </w:r>
            <w:proofErr w:type="gramStart"/>
            <w:r>
              <w:rPr>
                <w:rFonts w:eastAsia="標楷體" w:hint="eastAsia"/>
                <w:kern w:val="2"/>
              </w:rPr>
              <w:t>､</w:t>
            </w:r>
            <w:proofErr w:type="gramEnd"/>
            <w:r>
              <w:rPr>
                <w:rFonts w:eastAsia="標楷體" w:hint="eastAsia"/>
                <w:kern w:val="2"/>
              </w:rPr>
              <w:t>對數學世界好奇､有積極主動的學習態度，並能將數學語言運用於日常生活中。</w:t>
            </w:r>
          </w:p>
          <w:p w14:paraId="2C79325A" w14:textId="77777777" w:rsidR="0024422F" w:rsidRDefault="0024422F" w:rsidP="00804DC7">
            <w:pPr>
              <w:pStyle w:val="Default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-E-B1</w:t>
            </w:r>
            <w:r>
              <w:rPr>
                <w:rFonts w:eastAsia="標楷體" w:hint="eastAsia"/>
                <w:kern w:val="2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408D8208" w14:textId="77777777" w:rsidR="0024422F" w:rsidRDefault="0024422F" w:rsidP="00804DC7">
            <w:pPr>
              <w:pStyle w:val="Default"/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-E-C2</w:t>
            </w:r>
            <w:r>
              <w:rPr>
                <w:rFonts w:eastAsia="標楷體" w:hint="eastAsia"/>
                <w:kern w:val="2"/>
              </w:rPr>
              <w:t>樂於與他人合作解決問題並尊重不同的問題解決想法</w:t>
            </w:r>
          </w:p>
        </w:tc>
      </w:tr>
      <w:tr w:rsidR="0024422F" w14:paraId="443D0A55" w14:textId="77777777" w:rsidTr="00804DC7">
        <w:trPr>
          <w:trHeight w:val="831"/>
        </w:trPr>
        <w:tc>
          <w:tcPr>
            <w:tcW w:w="10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AE341" w14:textId="77777777" w:rsidR="0024422F" w:rsidRDefault="0024422F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評量標準</w:t>
            </w:r>
          </w:p>
        </w:tc>
      </w:tr>
      <w:tr w:rsidR="0024422F" w14:paraId="29CBE61B" w14:textId="77777777" w:rsidTr="00804DC7">
        <w:trPr>
          <w:trHeight w:val="99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30EC" w14:textId="77777777" w:rsidR="0024422F" w:rsidRDefault="0024422F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主</w:t>
            </w:r>
          </w:p>
          <w:p w14:paraId="58DBC9F7" w14:textId="77777777" w:rsidR="0024422F" w:rsidRDefault="0024422F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E8DE" w14:textId="77777777" w:rsidR="0024422F" w:rsidRDefault="0024422F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表現描述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541D9" w14:textId="77777777" w:rsidR="0024422F" w:rsidRDefault="0024422F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A</w:t>
            </w:r>
          </w:p>
          <w:p w14:paraId="75EBFA52" w14:textId="77777777" w:rsidR="0024422F" w:rsidRDefault="0024422F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優秀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F207C" w14:textId="77777777" w:rsidR="0024422F" w:rsidRDefault="0024422F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B</w:t>
            </w:r>
          </w:p>
          <w:p w14:paraId="08BE2944" w14:textId="77777777" w:rsidR="0024422F" w:rsidRDefault="0024422F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良好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1BEB1" w14:textId="77777777" w:rsidR="0024422F" w:rsidRDefault="0024422F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C</w:t>
            </w:r>
          </w:p>
          <w:p w14:paraId="2F3D4D7D" w14:textId="77777777" w:rsidR="0024422F" w:rsidRDefault="0024422F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基礎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28F4D" w14:textId="77777777" w:rsidR="0024422F" w:rsidRDefault="0024422F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D</w:t>
            </w:r>
          </w:p>
          <w:p w14:paraId="71D0541D" w14:textId="77777777" w:rsidR="0024422F" w:rsidRDefault="0024422F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不足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7BFE3" w14:textId="77777777" w:rsidR="0024422F" w:rsidRDefault="0024422F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E</w:t>
            </w:r>
          </w:p>
          <w:p w14:paraId="55C96245" w14:textId="77777777" w:rsidR="0024422F" w:rsidRDefault="0024422F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落後</w:t>
            </w:r>
          </w:p>
        </w:tc>
      </w:tr>
      <w:tr w:rsidR="0024422F" w14:paraId="7DBD1887" w14:textId="77777777" w:rsidTr="00804DC7">
        <w:trPr>
          <w:trHeight w:val="184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6903" w14:textId="13760141" w:rsidR="0024422F" w:rsidRDefault="0024422F" w:rsidP="00804DC7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商人的秘密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44B57" w14:textId="77777777" w:rsidR="0024422F" w:rsidRDefault="0024422F" w:rsidP="00804DC7">
            <w:pPr>
              <w:widowControl/>
              <w:rPr>
                <w:rFonts w:eastAsia="標楷體"/>
                <w:b/>
                <w:noProof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B2BBD" w14:textId="77777777" w:rsidR="0024422F" w:rsidRDefault="0024422F" w:rsidP="00804DC7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9B10D" w14:textId="77777777" w:rsidR="0024422F" w:rsidRDefault="0024422F" w:rsidP="00804DC7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90%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A0CD3" w14:textId="77777777" w:rsidR="0024422F" w:rsidRDefault="0024422F" w:rsidP="00804DC7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80%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80%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AD0F9" w14:textId="77777777" w:rsidR="0024422F" w:rsidRDefault="0024422F" w:rsidP="00804DC7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完成度尚可，口語發表正確度</w:t>
            </w:r>
            <w:r>
              <w:rPr>
                <w:rFonts w:eastAsia="標楷體"/>
                <w:color w:val="000000" w:themeColor="text1"/>
              </w:rPr>
              <w:t>70%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F9D86" w14:textId="77777777" w:rsidR="0024422F" w:rsidRDefault="0024422F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未達</w:t>
            </w:r>
          </w:p>
          <w:p w14:paraId="58CAF8F1" w14:textId="77777777" w:rsidR="0024422F" w:rsidRDefault="0024422F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D</w:t>
            </w:r>
            <w:r>
              <w:rPr>
                <w:rFonts w:eastAsia="標楷體" w:hint="eastAsia"/>
                <w:b/>
                <w:noProof/>
              </w:rPr>
              <w:t>級</w:t>
            </w:r>
          </w:p>
        </w:tc>
      </w:tr>
      <w:tr w:rsidR="0024422F" w14:paraId="607B7A39" w14:textId="77777777" w:rsidTr="00804DC7">
        <w:trPr>
          <w:trHeight w:val="2012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2F139" w14:textId="77777777" w:rsidR="0024422F" w:rsidRDefault="0024422F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</w:t>
            </w:r>
          </w:p>
          <w:p w14:paraId="20CCED0D" w14:textId="77777777" w:rsidR="0024422F" w:rsidRDefault="0024422F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</w:t>
            </w:r>
          </w:p>
          <w:p w14:paraId="70AEE14A" w14:textId="77777777" w:rsidR="0024422F" w:rsidRDefault="0024422F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指</w:t>
            </w:r>
          </w:p>
          <w:p w14:paraId="0005BE5C" w14:textId="77777777" w:rsidR="0024422F" w:rsidRDefault="0024422F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引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873E" w14:textId="77777777" w:rsidR="0024422F" w:rsidRDefault="0024422F" w:rsidP="00804DC7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53BBA" w14:textId="77777777" w:rsidR="0024422F" w:rsidRDefault="0024422F" w:rsidP="00804DC7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12D0D" w14:textId="77777777" w:rsidR="0024422F" w:rsidRDefault="0024422F" w:rsidP="00804DC7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A4DCD" w14:textId="77777777" w:rsidR="0024422F" w:rsidRDefault="0024422F" w:rsidP="00804DC7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7718A" w14:textId="77777777" w:rsidR="0024422F" w:rsidRDefault="0024422F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E</w:t>
            </w:r>
          </w:p>
        </w:tc>
      </w:tr>
      <w:tr w:rsidR="0024422F" w14:paraId="2E5BED6C" w14:textId="77777777" w:rsidTr="00804DC7">
        <w:trPr>
          <w:trHeight w:val="1269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CB44B" w14:textId="77777777" w:rsidR="0024422F" w:rsidRDefault="0024422F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</w:t>
            </w:r>
          </w:p>
          <w:p w14:paraId="0E6DAE6A" w14:textId="77777777" w:rsidR="0024422F" w:rsidRDefault="0024422F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量</w:t>
            </w:r>
          </w:p>
          <w:p w14:paraId="20C8D414" w14:textId="77777777" w:rsidR="0024422F" w:rsidRDefault="0024422F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工</w:t>
            </w:r>
          </w:p>
          <w:p w14:paraId="537CC640" w14:textId="77777777" w:rsidR="0024422F" w:rsidRDefault="0024422F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具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E6DEC" w14:textId="77777777" w:rsidR="0024422F" w:rsidRDefault="0024422F" w:rsidP="00804DC7">
            <w:pPr>
              <w:snapToGrid w:val="0"/>
              <w:spacing w:before="180"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口語發表、紙筆題目</w:t>
            </w:r>
          </w:p>
        </w:tc>
      </w:tr>
      <w:tr w:rsidR="0024422F" w14:paraId="0195910B" w14:textId="77777777" w:rsidTr="00804DC7">
        <w:trPr>
          <w:trHeight w:val="1372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01749" w14:textId="77777777" w:rsidR="0024422F" w:rsidRDefault="0024422F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597A1732" w14:textId="77777777" w:rsidR="0024422F" w:rsidRDefault="0024422F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8C489" w14:textId="77777777" w:rsidR="0024422F" w:rsidRDefault="0024422F" w:rsidP="00804DC7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95-100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8A0C7" w14:textId="77777777" w:rsidR="0024422F" w:rsidRDefault="0024422F" w:rsidP="00804DC7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90-94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CA013" w14:textId="77777777" w:rsidR="0024422F" w:rsidRDefault="0024422F" w:rsidP="00804DC7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85-89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5D211" w14:textId="77777777" w:rsidR="0024422F" w:rsidRDefault="0024422F" w:rsidP="00804DC7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80-84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8B5DC" w14:textId="77777777" w:rsidR="0024422F" w:rsidRDefault="0024422F" w:rsidP="00804DC7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79</w:t>
            </w:r>
            <w:r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61E9F77C" w14:textId="77777777" w:rsidR="0024422F" w:rsidRPr="00C82267" w:rsidRDefault="0024422F" w:rsidP="0024422F">
      <w:pPr>
        <w:widowControl/>
      </w:pPr>
    </w:p>
    <w:p w14:paraId="69AC143D" w14:textId="40B876B2" w:rsidR="00C82267" w:rsidRPr="00374639" w:rsidRDefault="00C82267" w:rsidP="0024422F"/>
    <w:sectPr w:rsidR="00C82267" w:rsidRPr="00374639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2DC76" w14:textId="77777777" w:rsidR="00A0566B" w:rsidRDefault="00A0566B" w:rsidP="00194982">
      <w:r>
        <w:separator/>
      </w:r>
    </w:p>
  </w:endnote>
  <w:endnote w:type="continuationSeparator" w:id="0">
    <w:p w14:paraId="27E5BE98" w14:textId="77777777" w:rsidR="00A0566B" w:rsidRDefault="00A0566B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華康中圓體a戀.">
    <w:altName w:val="微軟正黑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B5544" w14:textId="77777777" w:rsidR="00A0566B" w:rsidRDefault="00A0566B" w:rsidP="00194982">
      <w:r>
        <w:separator/>
      </w:r>
    </w:p>
  </w:footnote>
  <w:footnote w:type="continuationSeparator" w:id="0">
    <w:p w14:paraId="4657E2DB" w14:textId="77777777" w:rsidR="00A0566B" w:rsidRDefault="00A0566B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AC42315"/>
    <w:multiLevelType w:val="hybridMultilevel"/>
    <w:tmpl w:val="A4725A7C"/>
    <w:lvl w:ilvl="0" w:tplc="1B4CB33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8B4707C"/>
    <w:multiLevelType w:val="hybridMultilevel"/>
    <w:tmpl w:val="C55AC9E0"/>
    <w:lvl w:ilvl="0" w:tplc="D1DC83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3A53217"/>
    <w:multiLevelType w:val="hybridMultilevel"/>
    <w:tmpl w:val="CD3C200A"/>
    <w:lvl w:ilvl="0" w:tplc="37CE548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0E67E4E"/>
    <w:multiLevelType w:val="hybridMultilevel"/>
    <w:tmpl w:val="81B0B63C"/>
    <w:lvl w:ilvl="0" w:tplc="993C0A9C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8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C376BF"/>
    <w:multiLevelType w:val="hybridMultilevel"/>
    <w:tmpl w:val="5888EC5A"/>
    <w:lvl w:ilvl="0" w:tplc="EB78190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0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76CD5A8D"/>
    <w:multiLevelType w:val="hybridMultilevel"/>
    <w:tmpl w:val="E6A4B3C6"/>
    <w:lvl w:ilvl="0" w:tplc="871CB900">
      <w:start w:val="1"/>
      <w:numFmt w:val="decimal"/>
      <w:lvlText w:val="%1."/>
      <w:lvlJc w:val="left"/>
      <w:pPr>
        <w:ind w:left="360" w:hanging="360"/>
      </w:pPr>
      <w:rPr>
        <w:rFonts w:asci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2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22"/>
  </w:num>
  <w:num w:numId="8">
    <w:abstractNumId w:val="11"/>
  </w:num>
  <w:num w:numId="9">
    <w:abstractNumId w:val="10"/>
  </w:num>
  <w:num w:numId="10">
    <w:abstractNumId w:val="3"/>
  </w:num>
  <w:num w:numId="11">
    <w:abstractNumId w:val="18"/>
  </w:num>
  <w:num w:numId="12">
    <w:abstractNumId w:val="9"/>
  </w:num>
  <w:num w:numId="13">
    <w:abstractNumId w:val="17"/>
  </w:num>
  <w:num w:numId="14">
    <w:abstractNumId w:val="20"/>
  </w:num>
  <w:num w:numId="15">
    <w:abstractNumId w:val="13"/>
  </w:num>
  <w:num w:numId="16">
    <w:abstractNumId w:val="14"/>
  </w:num>
  <w:num w:numId="17">
    <w:abstractNumId w:val="6"/>
  </w:num>
  <w:num w:numId="18">
    <w:abstractNumId w:val="21"/>
  </w:num>
  <w:num w:numId="19">
    <w:abstractNumId w:val="15"/>
  </w:num>
  <w:num w:numId="20">
    <w:abstractNumId w:val="8"/>
  </w:num>
  <w:num w:numId="21">
    <w:abstractNumId w:val="19"/>
  </w:num>
  <w:num w:numId="22">
    <w:abstractNumId w:val="12"/>
  </w:num>
  <w:num w:numId="23">
    <w:abstractNumId w:val="1"/>
  </w:num>
  <w:num w:numId="24">
    <w:abstractNumId w:val="7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279EB"/>
    <w:rsid w:val="0003416E"/>
    <w:rsid w:val="00047C21"/>
    <w:rsid w:val="00065A4B"/>
    <w:rsid w:val="000A4CCE"/>
    <w:rsid w:val="000A678F"/>
    <w:rsid w:val="000B1182"/>
    <w:rsid w:val="000B18ED"/>
    <w:rsid w:val="000B230F"/>
    <w:rsid w:val="000C01CA"/>
    <w:rsid w:val="000D011A"/>
    <w:rsid w:val="000D4546"/>
    <w:rsid w:val="00162EA8"/>
    <w:rsid w:val="00185BE3"/>
    <w:rsid w:val="00191B43"/>
    <w:rsid w:val="00194982"/>
    <w:rsid w:val="0019535A"/>
    <w:rsid w:val="00195F79"/>
    <w:rsid w:val="001967B0"/>
    <w:rsid w:val="001C0563"/>
    <w:rsid w:val="001C166F"/>
    <w:rsid w:val="001F51D9"/>
    <w:rsid w:val="00200228"/>
    <w:rsid w:val="002016DF"/>
    <w:rsid w:val="00231A4C"/>
    <w:rsid w:val="00232530"/>
    <w:rsid w:val="0024422F"/>
    <w:rsid w:val="00280684"/>
    <w:rsid w:val="002C0E33"/>
    <w:rsid w:val="002E239B"/>
    <w:rsid w:val="002E7CA0"/>
    <w:rsid w:val="00301E9D"/>
    <w:rsid w:val="003055D6"/>
    <w:rsid w:val="00307F40"/>
    <w:rsid w:val="00334375"/>
    <w:rsid w:val="00342F49"/>
    <w:rsid w:val="00374639"/>
    <w:rsid w:val="00374AE9"/>
    <w:rsid w:val="00382C9C"/>
    <w:rsid w:val="003D7E0F"/>
    <w:rsid w:val="004078FC"/>
    <w:rsid w:val="0041765C"/>
    <w:rsid w:val="0042710B"/>
    <w:rsid w:val="00436640"/>
    <w:rsid w:val="00460ED0"/>
    <w:rsid w:val="004B2EF3"/>
    <w:rsid w:val="004B3196"/>
    <w:rsid w:val="004C2E2A"/>
    <w:rsid w:val="004F149D"/>
    <w:rsid w:val="004F31EC"/>
    <w:rsid w:val="00541598"/>
    <w:rsid w:val="005734D8"/>
    <w:rsid w:val="00585F6D"/>
    <w:rsid w:val="005874B4"/>
    <w:rsid w:val="00595BCB"/>
    <w:rsid w:val="005A5176"/>
    <w:rsid w:val="005B2490"/>
    <w:rsid w:val="00603BB2"/>
    <w:rsid w:val="006151FB"/>
    <w:rsid w:val="006400E9"/>
    <w:rsid w:val="00653553"/>
    <w:rsid w:val="006552F5"/>
    <w:rsid w:val="00664922"/>
    <w:rsid w:val="00667AF8"/>
    <w:rsid w:val="00682960"/>
    <w:rsid w:val="006B5039"/>
    <w:rsid w:val="006B5CD2"/>
    <w:rsid w:val="006D37C4"/>
    <w:rsid w:val="006E4F59"/>
    <w:rsid w:val="007047C8"/>
    <w:rsid w:val="00741797"/>
    <w:rsid w:val="0074346E"/>
    <w:rsid w:val="0076165B"/>
    <w:rsid w:val="00776FC3"/>
    <w:rsid w:val="007A5222"/>
    <w:rsid w:val="007D6100"/>
    <w:rsid w:val="007E51FF"/>
    <w:rsid w:val="00802695"/>
    <w:rsid w:val="00831801"/>
    <w:rsid w:val="00835A9D"/>
    <w:rsid w:val="00852347"/>
    <w:rsid w:val="00854315"/>
    <w:rsid w:val="0086136E"/>
    <w:rsid w:val="00865B7D"/>
    <w:rsid w:val="008806C7"/>
    <w:rsid w:val="00886071"/>
    <w:rsid w:val="008873FD"/>
    <w:rsid w:val="008907A3"/>
    <w:rsid w:val="00892834"/>
    <w:rsid w:val="0089304C"/>
    <w:rsid w:val="008E3078"/>
    <w:rsid w:val="009035A1"/>
    <w:rsid w:val="00904D52"/>
    <w:rsid w:val="00917D99"/>
    <w:rsid w:val="0092378A"/>
    <w:rsid w:val="009334AF"/>
    <w:rsid w:val="00990380"/>
    <w:rsid w:val="00992AC7"/>
    <w:rsid w:val="009B5A1B"/>
    <w:rsid w:val="009E1157"/>
    <w:rsid w:val="009F545B"/>
    <w:rsid w:val="00A0566B"/>
    <w:rsid w:val="00A50CEC"/>
    <w:rsid w:val="00A55C49"/>
    <w:rsid w:val="00A5725A"/>
    <w:rsid w:val="00A63B23"/>
    <w:rsid w:val="00A75C76"/>
    <w:rsid w:val="00AB161D"/>
    <w:rsid w:val="00AD1F24"/>
    <w:rsid w:val="00B0060D"/>
    <w:rsid w:val="00B2649B"/>
    <w:rsid w:val="00B26DCC"/>
    <w:rsid w:val="00B45CFA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20C"/>
    <w:rsid w:val="00C05718"/>
    <w:rsid w:val="00C2072F"/>
    <w:rsid w:val="00C211BC"/>
    <w:rsid w:val="00C23957"/>
    <w:rsid w:val="00C24931"/>
    <w:rsid w:val="00C26DCC"/>
    <w:rsid w:val="00C565D6"/>
    <w:rsid w:val="00C72528"/>
    <w:rsid w:val="00C82267"/>
    <w:rsid w:val="00C823C8"/>
    <w:rsid w:val="00C93901"/>
    <w:rsid w:val="00CC181E"/>
    <w:rsid w:val="00D24B7E"/>
    <w:rsid w:val="00D25773"/>
    <w:rsid w:val="00D3627C"/>
    <w:rsid w:val="00D41FCD"/>
    <w:rsid w:val="00D43C4B"/>
    <w:rsid w:val="00D54FA0"/>
    <w:rsid w:val="00D63116"/>
    <w:rsid w:val="00D70BEF"/>
    <w:rsid w:val="00D863CE"/>
    <w:rsid w:val="00D92573"/>
    <w:rsid w:val="00DE27AB"/>
    <w:rsid w:val="00DE6F4C"/>
    <w:rsid w:val="00DF0046"/>
    <w:rsid w:val="00E140E5"/>
    <w:rsid w:val="00E51BF4"/>
    <w:rsid w:val="00E72D2B"/>
    <w:rsid w:val="00E72DEC"/>
    <w:rsid w:val="00E85A13"/>
    <w:rsid w:val="00EA6631"/>
    <w:rsid w:val="00EB134F"/>
    <w:rsid w:val="00EB2C06"/>
    <w:rsid w:val="00ED2A56"/>
    <w:rsid w:val="00EE7906"/>
    <w:rsid w:val="00F059A4"/>
    <w:rsid w:val="00F27552"/>
    <w:rsid w:val="00F35716"/>
    <w:rsid w:val="00F45135"/>
    <w:rsid w:val="00F644C8"/>
    <w:rsid w:val="00F6654C"/>
    <w:rsid w:val="00F71841"/>
    <w:rsid w:val="00F72EAB"/>
    <w:rsid w:val="00F81FDE"/>
    <w:rsid w:val="00FE034E"/>
    <w:rsid w:val="00FE28EC"/>
    <w:rsid w:val="00FE507E"/>
    <w:rsid w:val="00FF3E6B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table" w:customStyle="1" w:styleId="1">
    <w:name w:val="表格格線1"/>
    <w:basedOn w:val="a1"/>
    <w:next w:val="a3"/>
    <w:rsid w:val="006552F5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">
    <w:name w:val="Pa1"/>
    <w:basedOn w:val="a"/>
    <w:next w:val="a"/>
    <w:uiPriority w:val="99"/>
    <w:rsid w:val="00F81FDE"/>
    <w:pPr>
      <w:autoSpaceDE w:val="0"/>
      <w:autoSpaceDN w:val="0"/>
      <w:adjustRightInd w:val="0"/>
      <w:spacing w:line="227" w:lineRule="atLeast"/>
    </w:pPr>
    <w:rPr>
      <w:rFonts w:ascii="華康中圓體a戀." w:eastAsia="華康中圓體a戀." w:hAnsi="Times New Roman" w:cs="Times New Roman"/>
      <w:kern w:val="0"/>
      <w:szCs w:val="24"/>
    </w:rPr>
  </w:style>
  <w:style w:type="table" w:customStyle="1" w:styleId="2">
    <w:name w:val="表格格線2"/>
    <w:basedOn w:val="a1"/>
    <w:next w:val="a3"/>
    <w:rsid w:val="00D25773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3"/>
    <w:rsid w:val="00374639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422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khedu</cp:lastModifiedBy>
  <cp:revision>2</cp:revision>
  <cp:lastPrinted>2020-11-02T08:40:00Z</cp:lastPrinted>
  <dcterms:created xsi:type="dcterms:W3CDTF">2025-06-04T07:11:00Z</dcterms:created>
  <dcterms:modified xsi:type="dcterms:W3CDTF">2025-06-04T07:11:00Z</dcterms:modified>
</cp:coreProperties>
</file>