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72FC" w14:textId="34B82896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</w:t>
      </w:r>
      <w:r w:rsidR="00C6616F" w:rsidRPr="00C6616F">
        <w:rPr>
          <w:rFonts w:hAnsi="標楷體" w:hint="eastAsia"/>
          <w:b/>
          <w:color w:val="000000" w:themeColor="text1"/>
          <w:sz w:val="28"/>
          <w:szCs w:val="28"/>
        </w:rPr>
        <w:t>閱讀大小事</w:t>
      </w:r>
      <w:r>
        <w:rPr>
          <w:rFonts w:hAnsi="標楷體" w:hint="eastAsia"/>
          <w:b/>
          <w:sz w:val="28"/>
          <w:szCs w:val="28"/>
        </w:rPr>
        <w:t>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0580F854" w14:textId="58DB2EE3" w:rsidR="007658A0" w:rsidRPr="00D76A58" w:rsidRDefault="007658A0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564663" w:rsidRPr="0085101D">
        <w:rPr>
          <w:rFonts w:hAnsi="標楷體" w:hint="eastAsia"/>
          <w:b/>
          <w:sz w:val="28"/>
          <w:szCs w:val="28"/>
        </w:rPr>
        <w:t>愛SHARING-</w:t>
      </w:r>
      <w:r w:rsidR="00C6616F" w:rsidRPr="00C6616F">
        <w:rPr>
          <w:rFonts w:ascii="Times New Roman" w:hAnsi="Times New Roman" w:hint="eastAsia"/>
          <w:b/>
          <w:color w:val="000000" w:themeColor="text1"/>
          <w:sz w:val="28"/>
          <w:szCs w:val="28"/>
        </w:rPr>
        <w:t>圖書館尋寶</w:t>
      </w:r>
      <w:r>
        <w:rPr>
          <w:rFonts w:hAnsi="標楷體" w:hint="eastAsia"/>
          <w:b/>
          <w:sz w:val="28"/>
          <w:szCs w:val="28"/>
        </w:rPr>
        <w:t>》</w:t>
      </w:r>
      <w:r w:rsidR="00773281">
        <w:rPr>
          <w:rFonts w:hAnsi="標楷體" w:hint="eastAsia"/>
          <w:b/>
          <w:sz w:val="28"/>
          <w:szCs w:val="28"/>
        </w:rPr>
        <w:t xml:space="preserve">  </w:t>
      </w:r>
    </w:p>
    <w:p w14:paraId="3FC36CA2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472B4C95" w14:textId="7657E05D" w:rsidR="00A70FEC" w:rsidRDefault="00C6616F" w:rsidP="00C6616F">
      <w:pPr>
        <w:ind w:firstLine="480"/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在國民</w:t>
      </w:r>
      <w:r w:rsidRPr="00FF0F6F">
        <w:rPr>
          <w:rFonts w:ascii="標楷體" w:eastAsia="標楷體" w:hAnsi="標楷體" w:hint="eastAsia"/>
          <w:color w:val="000000" w:themeColor="text1"/>
        </w:rPr>
        <w:t>小</w:t>
      </w:r>
      <w:r w:rsidRPr="00FF0F6F">
        <w:rPr>
          <w:rFonts w:ascii="標楷體" w:eastAsia="標楷體" w:hAnsi="標楷體"/>
          <w:color w:val="000000" w:themeColor="text1"/>
        </w:rPr>
        <w:t>學</w:t>
      </w:r>
      <w:r>
        <w:rPr>
          <w:rFonts w:ascii="標楷體" w:eastAsia="標楷體" w:hAnsi="標楷體" w:hint="eastAsia"/>
          <w:color w:val="000000" w:themeColor="text1"/>
        </w:rPr>
        <w:t>中各校所配置的</w:t>
      </w:r>
      <w:r w:rsidRPr="00FF0F6F">
        <w:rPr>
          <w:rFonts w:ascii="標楷體" w:eastAsia="標楷體" w:hAnsi="標楷體"/>
          <w:color w:val="000000" w:themeColor="text1"/>
        </w:rPr>
        <w:t>圖書館</w:t>
      </w:r>
      <w:r>
        <w:rPr>
          <w:rFonts w:ascii="標楷體" w:eastAsia="標楷體" w:hAnsi="標楷體" w:hint="eastAsia"/>
          <w:color w:val="000000" w:themeColor="text1"/>
        </w:rPr>
        <w:t>，除利用豐富館藏引發學生之閱讀動機外，同時</w:t>
      </w:r>
      <w:r w:rsidRPr="00FF0F6F">
        <w:rPr>
          <w:rFonts w:ascii="標楷體" w:eastAsia="標楷體" w:hAnsi="標楷體" w:hint="eastAsia"/>
          <w:color w:val="000000" w:themeColor="text1"/>
        </w:rPr>
        <w:t>應</w:t>
      </w:r>
      <w:r w:rsidRPr="00FF0F6F">
        <w:rPr>
          <w:rFonts w:ascii="標楷體" w:eastAsia="標楷體" w:hAnsi="標楷體"/>
          <w:color w:val="000000" w:themeColor="text1"/>
        </w:rPr>
        <w:t>結合親師生共同推行活潑多元之圖書館利用教育，以教導</w:t>
      </w:r>
      <w:r>
        <w:rPr>
          <w:rFonts w:ascii="標楷體" w:eastAsia="標楷體" w:hAnsi="標楷體" w:hint="eastAsia"/>
          <w:color w:val="000000" w:themeColor="text1"/>
        </w:rPr>
        <w:t>學生</w:t>
      </w:r>
      <w:r w:rsidRPr="00FF0F6F">
        <w:rPr>
          <w:rFonts w:ascii="標楷體" w:eastAsia="標楷體" w:hAnsi="標楷體"/>
          <w:color w:val="000000" w:themeColor="text1"/>
        </w:rPr>
        <w:t>利用</w:t>
      </w:r>
      <w:r>
        <w:rPr>
          <w:rFonts w:ascii="標楷體" w:eastAsia="標楷體" w:hAnsi="標楷體" w:hint="eastAsia"/>
          <w:color w:val="000000" w:themeColor="text1"/>
        </w:rPr>
        <w:t>圖書館的</w:t>
      </w:r>
      <w:r w:rsidRPr="00FF0F6F">
        <w:rPr>
          <w:rFonts w:ascii="標楷體" w:eastAsia="標楷體" w:hAnsi="標楷體"/>
          <w:color w:val="000000" w:themeColor="text1"/>
        </w:rPr>
        <w:t>各種資源，</w:t>
      </w:r>
      <w:r>
        <w:rPr>
          <w:rFonts w:ascii="標楷體" w:eastAsia="標楷體" w:hAnsi="標楷體" w:hint="eastAsia"/>
          <w:color w:val="000000" w:themeColor="text1"/>
        </w:rPr>
        <w:t>並習得</w:t>
      </w:r>
      <w:r w:rsidRPr="00FF0F6F">
        <w:rPr>
          <w:rFonts w:ascii="標楷體" w:eastAsia="標楷體" w:hAnsi="標楷體"/>
          <w:color w:val="000000" w:themeColor="text1"/>
        </w:rPr>
        <w:t>資訊應用</w:t>
      </w:r>
      <w:r>
        <w:rPr>
          <w:rFonts w:ascii="標楷體" w:eastAsia="標楷體" w:hAnsi="標楷體" w:hint="eastAsia"/>
          <w:color w:val="000000" w:themeColor="text1"/>
        </w:rPr>
        <w:t>之技能</w:t>
      </w:r>
      <w:r w:rsidRPr="00FF0F6F">
        <w:rPr>
          <w:rFonts w:ascii="標楷體" w:eastAsia="標楷體" w:hAnsi="標楷體" w:hint="eastAsia"/>
          <w:color w:val="000000" w:themeColor="text1"/>
        </w:rPr>
        <w:t>，</w:t>
      </w:r>
      <w:r>
        <w:rPr>
          <w:rFonts w:ascii="標楷體" w:eastAsia="標楷體" w:hAnsi="標楷體" w:hint="eastAsia"/>
          <w:color w:val="000000" w:themeColor="text1"/>
        </w:rPr>
        <w:t>培養學生帶著走的能力。</w:t>
      </w:r>
    </w:p>
    <w:p w14:paraId="24474E6A" w14:textId="34C308F9" w:rsidR="00C6616F" w:rsidRDefault="00C6616F" w:rsidP="00C6616F">
      <w:pPr>
        <w:ind w:firstLine="48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本校二年級學生，在一年級的圖書館利用教育課程為「認識圖書館」、「認識參考工具書」，學生已具備圖書館利用的基本觀念，同時課程中也藉由一系列的繪本共本引發學生閱讀動機。因此在二年級的圖書館利用教育進一步的針對「書」做一系列的認識與了解，從「一本書」的外觀到內容，再到「多本書」的內容及類別比較，讓學生藉由此課程發現關於「書」的各種知識。</w:t>
      </w:r>
    </w:p>
    <w:p w14:paraId="393C08EE" w14:textId="1D13A9EB" w:rsidR="00257472" w:rsidRPr="00C6616F" w:rsidRDefault="00257472" w:rsidP="00C6616F">
      <w:pPr>
        <w:ind w:firstLine="480"/>
        <w:rPr>
          <w:rFonts w:ascii="標楷體" w:eastAsia="標楷體" w:hAnsi="標楷體"/>
          <w:b/>
          <w:color w:val="000000" w:themeColor="text1"/>
        </w:rPr>
      </w:pPr>
    </w:p>
    <w:p w14:paraId="6325BFC7" w14:textId="10778472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1418"/>
        <w:gridCol w:w="1134"/>
        <w:gridCol w:w="709"/>
        <w:gridCol w:w="1842"/>
        <w:gridCol w:w="89"/>
      </w:tblGrid>
      <w:tr w:rsidR="007658A0" w:rsidRPr="00101F50" w14:paraId="2FE68453" w14:textId="77777777" w:rsidTr="007877DA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A3B125B" w14:textId="2301EEA0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BF777" w14:textId="77F5612E" w:rsidR="007658A0" w:rsidRPr="009E26EC" w:rsidRDefault="00C6616F" w:rsidP="00A220ED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二年級（下）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29151D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BFE8FFC" w14:textId="12CFBBCC" w:rsidR="00D76A58" w:rsidRPr="00101F50" w:rsidRDefault="00C6616F" w:rsidP="007877DA">
            <w:pPr>
              <w:jc w:val="both"/>
              <w:rPr>
                <w:rFonts w:eastAsia="標楷體" w:hAnsi="標楷體"/>
                <w:noProof/>
              </w:rPr>
            </w:pPr>
            <w:r w:rsidRPr="0085101D">
              <w:rPr>
                <w:rFonts w:eastAsia="標楷體" w:hAnsi="標楷體" w:hint="eastAsia"/>
                <w:noProof/>
              </w:rPr>
              <w:t>二年級教學團隊</w:t>
            </w:r>
          </w:p>
        </w:tc>
      </w:tr>
      <w:tr w:rsidR="007658A0" w:rsidRPr="00AD4B24" w14:paraId="45D520AA" w14:textId="77777777" w:rsidTr="007F3A40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6F2C75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9096934" w14:textId="35FE4908" w:rsidR="007658A0" w:rsidRPr="00101F50" w:rsidRDefault="007877DA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國語、生活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15F4E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609230" w14:textId="04FD287B" w:rsidR="00354897" w:rsidRPr="00101F50" w:rsidRDefault="009E353E" w:rsidP="007F3A40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6</w:t>
            </w:r>
          </w:p>
        </w:tc>
      </w:tr>
      <w:tr w:rsidR="007658A0" w:rsidRPr="00101F50" w14:paraId="5523C387" w14:textId="77777777" w:rsidTr="00490AE4">
        <w:trPr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C5302CF" w14:textId="087B0EA4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71829180" w14:textId="77777777" w:rsidR="00673C19" w:rsidRPr="00B91646" w:rsidRDefault="00673C19" w:rsidP="00673C19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Pr="00B91646"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2</w:t>
            </w:r>
            <w:r>
              <w:rPr>
                <w:rFonts w:eastAsia="標楷體" w:hAnsi="標楷體" w:hint="eastAsia"/>
                <w:b/>
              </w:rPr>
              <w:t>系統思考與解決問題</w:t>
            </w:r>
          </w:p>
          <w:p w14:paraId="3914D004" w14:textId="00B99A41" w:rsidR="00673C19" w:rsidRPr="00B91646" w:rsidRDefault="00673C19" w:rsidP="00673C19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</w:t>
            </w:r>
            <w:r w:rsidRPr="00367BDD">
              <w:rPr>
                <w:rFonts w:eastAsia="標楷體" w:hAnsi="標楷體" w:hint="eastAsia"/>
              </w:rPr>
              <w:t>-E-A2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學習各種探究人、事、物的方法並理解探究後所獲得的道理，增進系統思考與解決問題的能力。</w:t>
            </w:r>
          </w:p>
          <w:p w14:paraId="75913047" w14:textId="77777777" w:rsidR="00673C19" w:rsidRPr="001C6B15" w:rsidRDefault="00673C19" w:rsidP="00673C19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1C6B15">
              <w:rPr>
                <w:rFonts w:eastAsia="標楷體" w:hAnsi="標楷體" w:hint="eastAsia"/>
                <w:b/>
                <w:noProof/>
                <w:color w:val="000000" w:themeColor="text1"/>
              </w:rPr>
              <w:t>B</w:t>
            </w:r>
            <w:r w:rsidRPr="001C6B15">
              <w:rPr>
                <w:rFonts w:eastAsia="標楷體" w:hAnsi="標楷體" w:hint="eastAsia"/>
                <w:b/>
                <w:noProof/>
                <w:color w:val="000000" w:themeColor="text1"/>
              </w:rPr>
              <w:t>溝通互動</w:t>
            </w:r>
            <w:r w:rsidRPr="001C6B15">
              <w:rPr>
                <w:rFonts w:eastAsia="標楷體" w:hAnsi="標楷體" w:hint="eastAsia"/>
                <w:b/>
                <w:noProof/>
                <w:color w:val="000000" w:themeColor="text1"/>
              </w:rPr>
              <w:t>/B1</w:t>
            </w:r>
            <w:r w:rsidRPr="001C6B15">
              <w:rPr>
                <w:rFonts w:eastAsia="標楷體" w:hAnsi="標楷體" w:hint="eastAsia"/>
                <w:b/>
                <w:noProof/>
                <w:color w:val="000000" w:themeColor="text1"/>
              </w:rPr>
              <w:t>符號運用與溝通表達</w:t>
            </w:r>
          </w:p>
          <w:p w14:paraId="4216D7BC" w14:textId="74AD805D" w:rsidR="00564663" w:rsidRDefault="00673C19" w:rsidP="007877DA">
            <w:pPr>
              <w:snapToGrid w:val="0"/>
              <w:rPr>
                <w:rFonts w:eastAsia="標楷體" w:hAnsi="標楷體"/>
                <w:noProof/>
              </w:rPr>
            </w:pPr>
            <w:r w:rsidRPr="00965C22">
              <w:rPr>
                <w:rFonts w:eastAsia="標楷體" w:hAnsi="標楷體" w:hint="eastAsia"/>
                <w:noProof/>
              </w:rPr>
              <w:t>▓國</w:t>
            </w:r>
            <w:r w:rsidRPr="00965C22">
              <w:rPr>
                <w:rFonts w:eastAsia="標楷體" w:hAnsi="標楷體" w:hint="eastAsia"/>
                <w:noProof/>
              </w:rPr>
              <w:t>-E-B1</w:t>
            </w:r>
            <w:r w:rsidRPr="00965C22">
              <w:rPr>
                <w:rFonts w:eastAsia="標楷體" w:hAnsi="標楷體" w:hint="eastAsia"/>
                <w:noProof/>
              </w:rPr>
              <w:t>理解與運用國語文在日常生活中學習體察他人的感受，並給予適當的回應，以達成溝通及互動的目標。</w:t>
            </w:r>
          </w:p>
          <w:p w14:paraId="1E5CFAE8" w14:textId="77777777" w:rsidR="00673C19" w:rsidRPr="00A0025B" w:rsidRDefault="00673C19" w:rsidP="00673C19">
            <w:pPr>
              <w:snapToGrid w:val="0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  <w:b/>
              </w:rPr>
              <w:t>C</w:t>
            </w:r>
            <w:r>
              <w:rPr>
                <w:rFonts w:eastAsia="標楷體" w:hAnsi="標楷體" w:hint="eastAsia"/>
                <w:b/>
              </w:rPr>
              <w:t>社會參與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A0025B">
              <w:rPr>
                <w:rFonts w:ascii="Times New Roman" w:hAnsi="Times New Roman" w:cs="Times New Roman"/>
                <w:b/>
                <w:bCs/>
                <w:kern w:val="0"/>
                <w:szCs w:val="24"/>
              </w:rPr>
              <w:t xml:space="preserve"> </w:t>
            </w:r>
            <w:r w:rsidRPr="00A0025B">
              <w:rPr>
                <w:rFonts w:eastAsia="標楷體" w:hAnsi="標楷體"/>
                <w:b/>
                <w:bCs/>
              </w:rPr>
              <w:t>C2</w:t>
            </w:r>
            <w:r w:rsidRPr="00A0025B">
              <w:rPr>
                <w:rFonts w:eastAsia="標楷體" w:hAnsi="標楷體" w:hint="eastAsia"/>
                <w:b/>
              </w:rPr>
              <w:t>人際關係與團隊合作</w:t>
            </w:r>
          </w:p>
          <w:p w14:paraId="793A8596" w14:textId="7F16E78C" w:rsidR="004D12D6" w:rsidRPr="00673C19" w:rsidRDefault="00673C19" w:rsidP="007877D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 w:rsidRPr="00367BDD">
              <w:rPr>
                <w:rFonts w:eastAsia="標楷體" w:hAnsi="標楷體"/>
              </w:rPr>
              <w:t>生活</w:t>
            </w:r>
            <w:r w:rsidRPr="00367BDD">
              <w:rPr>
                <w:rFonts w:eastAsia="標楷體" w:hAnsi="標楷體"/>
              </w:rPr>
              <w:t xml:space="preserve">-E-C2 </w:t>
            </w:r>
            <w:r w:rsidRPr="00367BDD">
              <w:rPr>
                <w:rFonts w:eastAsia="標楷體" w:hAnsi="標楷體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7658A0" w:rsidRPr="00101F50" w14:paraId="6643419A" w14:textId="77777777" w:rsidTr="001D0E65">
        <w:trPr>
          <w:trHeight w:val="311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810EB95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C2A8F4B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7F3C2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CDF2634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FE7042" w14:textId="72CAECD5" w:rsidR="00D96B41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12578FB" w14:textId="41A3FD4C" w:rsidR="00D96B41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5-Ⅰ-8 認識圖書館(室)的功能。</w:t>
            </w:r>
          </w:p>
          <w:p w14:paraId="157E42AA" w14:textId="77777777" w:rsidR="001E5634" w:rsidRDefault="001E5634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78E9985" w14:textId="43BBC4EB" w:rsidR="001D0E65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23317B47" w14:textId="77777777" w:rsidR="006951E3" w:rsidRDefault="00D96B41" w:rsidP="00D96B41">
            <w:pPr>
              <w:widowControl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117BA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2-I-</w:t>
            </w:r>
            <w:r w:rsidRPr="00117BA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5運用各種探究事物的方法及技能，對訊息做適切的處理，並養成動手做的習慣。</w:t>
            </w:r>
          </w:p>
          <w:p w14:paraId="57C972BB" w14:textId="34A46E8A" w:rsidR="001D0E65" w:rsidRPr="006951E3" w:rsidRDefault="001D0E65" w:rsidP="00D96B41">
            <w:pPr>
              <w:widowControl/>
              <w:rPr>
                <w:rFonts w:eastAsia="標楷體" w:hAnsi="標楷體"/>
                <w:noProof/>
                <w:color w:val="002060"/>
              </w:rPr>
            </w:pPr>
          </w:p>
        </w:tc>
      </w:tr>
      <w:tr w:rsidR="007658A0" w:rsidRPr="00101F50" w14:paraId="0ADE2C83" w14:textId="77777777" w:rsidTr="001D0E65">
        <w:trPr>
          <w:trHeight w:val="3116"/>
          <w:jc w:val="center"/>
        </w:trPr>
        <w:tc>
          <w:tcPr>
            <w:tcW w:w="861" w:type="dxa"/>
            <w:vMerge/>
            <w:tcBorders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3D38B0B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42DF9141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5D4365E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000000" w:themeColor="text1"/>
            </w:tcBorders>
            <w:shd w:val="clear" w:color="auto" w:fill="FFFFFF" w:themeFill="background1"/>
            <w:vAlign w:val="center"/>
          </w:tcPr>
          <w:p w14:paraId="4D475A47" w14:textId="278777AD" w:rsidR="00D96B41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55F2AFD" w14:textId="05F6E9AB" w:rsidR="00D96B41" w:rsidRDefault="00D96B41" w:rsidP="00D96B41">
            <w:pPr>
              <w:pStyle w:val="Default"/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</w:pPr>
            <w:r w:rsidRPr="00963145"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  <w:t xml:space="preserve">Aa-I-5 </w:t>
            </w:r>
            <w:r w:rsidRPr="00963145">
              <w:rPr>
                <w:rFonts w:ascii="標楷體" w:eastAsia="標楷體" w:hAnsi="標楷體" w:cstheme="minorBidi" w:hint="eastAsia"/>
                <w:noProof/>
                <w:color w:val="000000" w:themeColor="text1"/>
                <w:kern w:val="2"/>
                <w:szCs w:val="22"/>
              </w:rPr>
              <w:t>標注注音符號的各類文本。</w:t>
            </w:r>
          </w:p>
          <w:p w14:paraId="6C6EE87C" w14:textId="77777777" w:rsidR="001D0E65" w:rsidRPr="00963145" w:rsidRDefault="001D0E65" w:rsidP="00D96B41">
            <w:pPr>
              <w:pStyle w:val="Default"/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</w:pPr>
          </w:p>
          <w:p w14:paraId="6F00F38A" w14:textId="77777777" w:rsidR="00D96B41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59916650" w14:textId="77777777" w:rsidR="006951E3" w:rsidRDefault="00D96B41" w:rsidP="00D96B41">
            <w:pPr>
              <w:widowControl/>
              <w:rPr>
                <w:rFonts w:ascii="標楷體" w:eastAsia="標楷體" w:hAnsi="標楷體"/>
                <w:noProof/>
                <w:color w:val="000000" w:themeColor="text1"/>
                <w:kern w:val="0"/>
              </w:rPr>
            </w:pPr>
            <w:r w:rsidRPr="00117BAD">
              <w:rPr>
                <w:rFonts w:ascii="標楷體" w:eastAsia="標楷體" w:hAnsi="標楷體"/>
                <w:noProof/>
                <w:color w:val="000000" w:themeColor="text1"/>
                <w:kern w:val="0"/>
              </w:rPr>
              <w:t>F-I-1</w:t>
            </w:r>
            <w:r w:rsidRPr="00117BAD">
              <w:rPr>
                <w:rFonts w:ascii="標楷體" w:eastAsia="標楷體" w:hAnsi="標楷體" w:hint="eastAsia"/>
                <w:noProof/>
                <w:color w:val="000000" w:themeColor="text1"/>
                <w:kern w:val="0"/>
              </w:rPr>
              <w:t>工作任務理解與工作目標設定的練習。</w:t>
            </w:r>
          </w:p>
          <w:p w14:paraId="09368021" w14:textId="3C530FC9" w:rsidR="001D0E65" w:rsidRPr="006951E3" w:rsidRDefault="001D0E65" w:rsidP="00D96B41">
            <w:pPr>
              <w:widowControl/>
              <w:rPr>
                <w:rFonts w:eastAsia="標楷體" w:hAnsi="標楷體"/>
                <w:b/>
                <w:noProof/>
                <w:color w:val="002060"/>
              </w:rPr>
            </w:pPr>
          </w:p>
        </w:tc>
      </w:tr>
      <w:tr w:rsidR="007658A0" w:rsidRPr="00101F50" w14:paraId="44E361FC" w14:textId="77777777" w:rsidTr="00D96B41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000000" w:themeColor="text1"/>
              <w:left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085E4BC0" w14:textId="77777777" w:rsidR="007658A0" w:rsidRPr="00D96B41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D96B41">
              <w:rPr>
                <w:rFonts w:eastAsia="標楷體" w:hint="eastAsia"/>
                <w:b/>
                <w:noProof/>
                <w:color w:val="000000" w:themeColor="text1"/>
              </w:rPr>
              <w:lastRenderedPageBreak/>
              <w:t>概念架構</w:t>
            </w:r>
          </w:p>
        </w:tc>
        <w:tc>
          <w:tcPr>
            <w:tcW w:w="3774" w:type="dxa"/>
            <w:gridSpan w:val="4"/>
            <w:tcBorders>
              <w:top w:val="single" w:sz="24" w:space="0" w:color="000000" w:themeColor="text1"/>
              <w:bottom w:val="single" w:sz="4" w:space="0" w:color="auto"/>
              <w:right w:val="single" w:sz="24" w:space="0" w:color="000000" w:themeColor="text1"/>
            </w:tcBorders>
            <w:shd w:val="clear" w:color="auto" w:fill="D9D9D9"/>
          </w:tcPr>
          <w:p w14:paraId="248CB408" w14:textId="77777777" w:rsidR="007658A0" w:rsidRPr="00D96B41" w:rsidRDefault="007658A0" w:rsidP="00A220ED">
            <w:pPr>
              <w:snapToGrid w:val="0"/>
              <w:jc w:val="center"/>
              <w:rPr>
                <w:rFonts w:eastAsia="標楷體"/>
                <w:noProof/>
                <w:color w:val="000000" w:themeColor="text1"/>
              </w:rPr>
            </w:pPr>
            <w:r w:rsidRPr="00D96B41">
              <w:rPr>
                <w:rFonts w:eastAsia="標楷體"/>
                <w:b/>
                <w:noProof/>
                <w:color w:val="000000" w:themeColor="text1"/>
              </w:rPr>
              <w:t>導引問題</w:t>
            </w:r>
          </w:p>
        </w:tc>
      </w:tr>
      <w:tr w:rsidR="007658A0" w:rsidRPr="00101F50" w14:paraId="14D81D43" w14:textId="77777777" w:rsidTr="00D96B41">
        <w:trPr>
          <w:trHeight w:val="4658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000000" w:themeColor="text1"/>
              <w:bottom w:val="single" w:sz="24" w:space="0" w:color="000000" w:themeColor="text1"/>
            </w:tcBorders>
            <w:shd w:val="clear" w:color="auto" w:fill="auto"/>
          </w:tcPr>
          <w:p w14:paraId="6232DA89" w14:textId="5CB00701" w:rsidR="007658A0" w:rsidRDefault="00417E86" w:rsidP="00490AE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A13592" wp14:editId="0DF2567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102235</wp:posOffset>
                      </wp:positionV>
                      <wp:extent cx="1778000" cy="762000"/>
                      <wp:effectExtent l="0" t="0" r="12700" b="1905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80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BA09E5" w14:textId="4CB07ADC" w:rsidR="001D0E65" w:rsidRDefault="001D0E65" w:rsidP="001D0E65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</w:t>
                                  </w:r>
                                  <w:r w:rsidR="00417E86">
                                    <w:rPr>
                                      <w:color w:val="000000" w:themeColor="text1"/>
                                      <w:sz w:val="22"/>
                                    </w:rPr>
                                    <w:t>.</w:t>
                                  </w:r>
                                  <w:r w:rsidR="005B5BA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分組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找出不同類型出版品所在的位置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29662C4E" w14:textId="119793EB" w:rsidR="00417E86" w:rsidRPr="00417E86" w:rsidRDefault="00417E86" w:rsidP="001D0E65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</w:rPr>
                                    <w:t>2.</w:t>
                                  </w:r>
                                  <w:r w:rsidR="009E353E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大分類對對碰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A135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.45pt;margin-top:8.05pt;width:140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" fillcolor="window" strokeweight=".5pt">
                      <v:textbox>
                        <w:txbxContent>
                          <w:p w14:paraId="45BA09E5" w14:textId="4CB07ADC" w:rsidR="001D0E65" w:rsidRDefault="001D0E65" w:rsidP="001D0E65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 w:rsidR="00417E86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 w:rsidR="005B5BA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分組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找出不同類型出版品所在的位置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  <w:p w14:paraId="29662C4E" w14:textId="119793EB" w:rsidR="00417E86" w:rsidRPr="00417E86" w:rsidRDefault="00417E86" w:rsidP="001D0E65">
                            <w:pP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 w:rsidR="009E353E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大分類對對碰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5BA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688721" wp14:editId="4F4CF612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871855</wp:posOffset>
                      </wp:positionV>
                      <wp:extent cx="933450" cy="882650"/>
                      <wp:effectExtent l="0" t="0" r="19050" b="12700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8826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6F2836" w14:textId="24F07BB4" w:rsidR="00257472" w:rsidRPr="00257472" w:rsidRDefault="00257472" w:rsidP="0025747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圖書館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尋寶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688721" id="橢圓 1" o:spid="_x0000_s1027" style="position:absolute;left:0;text-align:left;margin-left:117.95pt;margin-top:68.65pt;width:73.5pt;height: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" fillcolor="white [3212]" strokecolor="black [3213]" strokeweight="1pt">
                      <v:stroke joinstyle="miter"/>
                      <v:textbox>
                        <w:txbxContent>
                          <w:p w14:paraId="066F2836" w14:textId="24F07BB4" w:rsidR="00257472" w:rsidRPr="00257472" w:rsidRDefault="00257472" w:rsidP="0025747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</w:rPr>
                              <w:t>圖書館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尋寶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5B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BC9AED" wp14:editId="45F207AC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814705</wp:posOffset>
                      </wp:positionV>
                      <wp:extent cx="742950" cy="523875"/>
                      <wp:effectExtent l="0" t="0" r="0" b="0"/>
                      <wp:wrapNone/>
                      <wp:docPr id="30" name="橢圓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0F4A026" w14:textId="77777777" w:rsidR="001D0E65" w:rsidRPr="00776395" w:rsidRDefault="001D0E65" w:rsidP="001D0E6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實踐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BC9AED" id="橢圓 30" o:spid="_x0000_s1028" style="position:absolute;left:0;text-align:left;margin-left:72.75pt;margin-top:64.15pt;width:58.5pt;height:4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" fillcolor="#ffc000" strokecolor="#2f528f" strokeweight="1pt">
                      <v:stroke joinstyle="miter"/>
                      <v:textbox>
                        <w:txbxContent>
                          <w:p w14:paraId="00F4A026" w14:textId="77777777" w:rsidR="001D0E65" w:rsidRPr="00776395" w:rsidRDefault="001D0E65" w:rsidP="001D0E6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5B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EE7E1B" wp14:editId="1C756A54">
                      <wp:simplePos x="0" y="0"/>
                      <wp:positionH relativeFrom="column">
                        <wp:posOffset>2317750</wp:posOffset>
                      </wp:positionH>
                      <wp:positionV relativeFrom="paragraph">
                        <wp:posOffset>803275</wp:posOffset>
                      </wp:positionV>
                      <wp:extent cx="742950" cy="523875"/>
                      <wp:effectExtent l="0" t="0" r="0" b="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B2A99E" w14:textId="77777777" w:rsidR="00257472" w:rsidRPr="00776395" w:rsidRDefault="00257472" w:rsidP="0025747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認識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EE7E1B" id="橢圓 29" o:spid="_x0000_s1029" style="position:absolute;left:0;text-align:left;margin-left:182.5pt;margin-top:63.25pt;width:58.5pt;height:4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" fillcolor="#ffc000" strokecolor="#2f528f" strokeweight="1pt">
                      <v:stroke joinstyle="miter"/>
                      <v:textbox>
                        <w:txbxContent>
                          <w:p w14:paraId="58B2A99E" w14:textId="77777777" w:rsidR="00257472" w:rsidRPr="00776395" w:rsidRDefault="00257472" w:rsidP="0025747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認識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5B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9636DE1" wp14:editId="575170E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1671955</wp:posOffset>
                      </wp:positionV>
                      <wp:extent cx="742950" cy="523875"/>
                      <wp:effectExtent l="0" t="0" r="0" b="0"/>
                      <wp:wrapNone/>
                      <wp:docPr id="31" name="橢圓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23A093C" w14:textId="77777777" w:rsidR="005B5BA4" w:rsidRPr="00776395" w:rsidRDefault="005B5BA4" w:rsidP="005B5BA4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實作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9636DE1" id="橢圓 31" o:spid="_x0000_s1030" style="position:absolute;left:0;text-align:left;margin-left:125.25pt;margin-top:131.65pt;width:58.5pt;height:4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" fillcolor="#ffc000" strokecolor="#2f528f" strokeweight="1pt">
                      <v:stroke joinstyle="miter"/>
                      <v:textbox>
                        <w:txbxContent>
                          <w:p w14:paraId="223A093C" w14:textId="77777777" w:rsidR="005B5BA4" w:rsidRPr="00776395" w:rsidRDefault="005B5BA4" w:rsidP="005B5BA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實作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5BA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1369E5" wp14:editId="4459512A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2145030</wp:posOffset>
                      </wp:positionV>
                      <wp:extent cx="3390900" cy="552450"/>
                      <wp:effectExtent l="0" t="0" r="19050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909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25EA00B" w14:textId="190A2CC3" w:rsidR="00257472" w:rsidRPr="00257472" w:rsidRDefault="00257472" w:rsidP="00257472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實</w:t>
                                  </w:r>
                                  <w:r w:rsidRPr="00257472">
                                    <w:rPr>
                                      <w:rFonts w:hint="eastAsia"/>
                                      <w:sz w:val="22"/>
                                    </w:rPr>
                                    <w:t>地探查</w:t>
                                  </w:r>
                                  <w:r w:rsidR="006942AA">
                                    <w:rPr>
                                      <w:rFonts w:hint="eastAsia"/>
                                      <w:sz w:val="22"/>
                                    </w:rPr>
                                    <w:t>圖書館內書的排架</w:t>
                                  </w:r>
                                  <w:r w:rsidRPr="00257472">
                                    <w:rPr>
                                      <w:rFonts w:hint="eastAsia"/>
                                      <w:sz w:val="22"/>
                                    </w:rPr>
                                    <w:t>所在位置。</w:t>
                                  </w:r>
                                </w:p>
                                <w:p w14:paraId="332EBABD" w14:textId="511A95FB" w:rsidR="00257472" w:rsidRPr="00257472" w:rsidRDefault="00257472" w:rsidP="00257472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  <w:r w:rsidRPr="00257472">
                                    <w:rPr>
                                      <w:color w:val="000000" w:themeColor="text1"/>
                                      <w:sz w:val="22"/>
                                    </w:rPr>
                                    <w:t>.</w:t>
                                  </w:r>
                                  <w:r w:rsidR="006942AA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能知道不同類型的出版品在圖書館內陳列的位置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369E5" id="文字方塊 40" o:spid="_x0000_s1031" type="#_x0000_t202" style="position:absolute;left:0;text-align:left;margin-left:29.95pt;margin-top:168.9pt;width:267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" fillcolor="window" strokeweight=".5pt">
                      <v:textbox>
                        <w:txbxContent>
                          <w:p w14:paraId="725EA00B" w14:textId="190A2CC3" w:rsidR="00257472" w:rsidRPr="00257472" w:rsidRDefault="00257472" w:rsidP="0025747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實</w:t>
                            </w:r>
                            <w:r w:rsidRPr="00257472">
                              <w:rPr>
                                <w:rFonts w:hint="eastAsia"/>
                                <w:sz w:val="22"/>
                              </w:rPr>
                              <w:t>地探查</w:t>
                            </w:r>
                            <w:r w:rsidR="006942AA">
                              <w:rPr>
                                <w:rFonts w:hint="eastAsia"/>
                                <w:sz w:val="22"/>
                              </w:rPr>
                              <w:t>圖書館內書的排架</w:t>
                            </w:r>
                            <w:r w:rsidRPr="00257472">
                              <w:rPr>
                                <w:rFonts w:hint="eastAsia"/>
                                <w:sz w:val="22"/>
                              </w:rPr>
                              <w:t>所在位置。</w:t>
                            </w:r>
                          </w:p>
                          <w:p w14:paraId="332EBABD" w14:textId="511A95FB" w:rsidR="00257472" w:rsidRPr="00257472" w:rsidRDefault="00257472" w:rsidP="0025747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 w:rsidRPr="00257472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 w:rsidR="006942AA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能知道不同類型的出版品在圖書館內陳列的位置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7472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162E99" wp14:editId="4CBC6AD3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84455</wp:posOffset>
                      </wp:positionV>
                      <wp:extent cx="1701800" cy="762000"/>
                      <wp:effectExtent l="0" t="0" r="12700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1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B309A00" w14:textId="4DE5835F" w:rsidR="00257472" w:rsidRPr="00257472" w:rsidRDefault="00257472" w:rsidP="00257472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 w:rsidR="00E4164A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知道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書的結構與功能。</w:t>
                                  </w:r>
                                  <w:r w:rsidRPr="00257472">
                                    <w:rPr>
                                      <w:color w:val="000000" w:themeColor="text1"/>
                                      <w:sz w:val="22"/>
                                    </w:rPr>
                                    <w:br/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認識書的排架及各類型的出版品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62E99" id="文字方塊 38" o:spid="_x0000_s1032" type="#_x0000_t202" style="position:absolute;left:0;text-align:left;margin-left:179.95pt;margin-top:6.65pt;width:134pt;height:6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" fillcolor="window" strokeweight=".5pt">
                      <v:textbox>
                        <w:txbxContent>
                          <w:p w14:paraId="0B309A00" w14:textId="4DE5835F" w:rsidR="00257472" w:rsidRPr="00257472" w:rsidRDefault="00257472" w:rsidP="0025747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 w:rsidR="00E4164A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知道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書的結構與功能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  <w:r w:rsidRPr="00257472">
                              <w:rPr>
                                <w:color w:val="000000" w:themeColor="text1"/>
                                <w:sz w:val="22"/>
                              </w:rPr>
                              <w:br/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認識書的排架及各類型的出版品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auto"/>
          </w:tcPr>
          <w:p w14:paraId="4FB61A5F" w14:textId="75F3802D" w:rsidR="00A220ED" w:rsidRPr="006942AA" w:rsidRDefault="006942AA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szCs w:val="24"/>
              </w:rPr>
            </w:pPr>
            <w:r>
              <w:rPr>
                <w:rFonts w:eastAsia="標楷體" w:hint="eastAsia"/>
                <w:noProof/>
                <w:szCs w:val="24"/>
              </w:rPr>
              <w:t>你還記得</w:t>
            </w:r>
            <w:r w:rsidRPr="006942AA">
              <w:rPr>
                <w:rFonts w:eastAsia="標楷體" w:hint="eastAsia"/>
                <w:noProof/>
                <w:szCs w:val="24"/>
              </w:rPr>
              <w:t>書的結構可以分成哪三大部分</w:t>
            </w:r>
            <w:r>
              <w:rPr>
                <w:rFonts w:eastAsia="標楷體" w:hint="eastAsia"/>
                <w:noProof/>
                <w:szCs w:val="24"/>
              </w:rPr>
              <w:t>嗎</w:t>
            </w:r>
            <w:r w:rsidRPr="006942AA">
              <w:rPr>
                <w:rFonts w:eastAsia="標楷體" w:hint="eastAsia"/>
                <w:noProof/>
                <w:szCs w:val="24"/>
              </w:rPr>
              <w:t>？</w:t>
            </w:r>
          </w:p>
          <w:p w14:paraId="5C7030BE" w14:textId="4BDB51E0" w:rsidR="006942AA" w:rsidRPr="006942AA" w:rsidRDefault="006942AA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 w:rsidRPr="00BF1D71">
              <w:rPr>
                <w:rFonts w:eastAsia="標楷體" w:hint="eastAsia"/>
                <w:noProof/>
                <w:szCs w:val="24"/>
              </w:rPr>
              <w:t>書有不同的類別，</w:t>
            </w:r>
            <w:r>
              <w:rPr>
                <w:rFonts w:eastAsia="標楷體" w:hint="eastAsia"/>
                <w:noProof/>
                <w:szCs w:val="24"/>
              </w:rPr>
              <w:t>例</w:t>
            </w:r>
            <w:r w:rsidRPr="00BF1D71">
              <w:rPr>
                <w:rFonts w:eastAsia="標楷體" w:hint="eastAsia"/>
                <w:noProof/>
                <w:szCs w:val="24"/>
              </w:rPr>
              <w:t>如</w:t>
            </w:r>
            <w:r>
              <w:rPr>
                <w:rFonts w:eastAsia="標楷體" w:hint="eastAsia"/>
                <w:noProof/>
                <w:szCs w:val="24"/>
              </w:rPr>
              <w:t>：繪本、工具書（百科全書、字典……）、小說和漫畫等。你會依書的不同功能將書分類嗎？</w:t>
            </w:r>
          </w:p>
          <w:p w14:paraId="1BC721AB" w14:textId="41634BE0" w:rsidR="009E353E" w:rsidRPr="009E353E" w:rsidRDefault="009E353E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仔細看一看，書本上面的</w:t>
            </w:r>
            <w:r w:rsidRPr="00DD00BB">
              <w:rPr>
                <w:rFonts w:ascii="標楷體" w:eastAsia="標楷體" w:hAnsi="標楷體" w:hint="eastAsia"/>
                <w:b/>
                <w:bdr w:val="single" w:sz="4" w:space="0" w:color="auto"/>
              </w:rPr>
              <w:t>標籤</w:t>
            </w:r>
            <w:r>
              <w:rPr>
                <w:rFonts w:ascii="標楷體" w:eastAsia="標楷體" w:hAnsi="標楷體" w:hint="eastAsia"/>
              </w:rPr>
              <w:t>和</w:t>
            </w:r>
            <w:r w:rsidRPr="00DD00BB">
              <w:rPr>
                <w:rFonts w:ascii="標楷體" w:eastAsia="標楷體" w:hAnsi="標楷體" w:hint="eastAsia"/>
                <w:b/>
                <w:bdr w:val="single" w:sz="4" w:space="0" w:color="auto"/>
              </w:rPr>
              <w:t>排放的順序</w:t>
            </w:r>
            <w:r>
              <w:rPr>
                <w:rFonts w:ascii="標楷體" w:eastAsia="標楷體" w:hAnsi="標楷體" w:hint="eastAsia"/>
              </w:rPr>
              <w:t>，有沒有什麼關係？</w:t>
            </w:r>
          </w:p>
          <w:p w14:paraId="3343F122" w14:textId="7B22BAE3" w:rsidR="006942AA" w:rsidRDefault="009E353E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為什麼我們要幫書籍分類呢？</w:t>
            </w:r>
            <w:r>
              <w:rPr>
                <w:rFonts w:eastAsia="標楷體"/>
                <w:noProof/>
                <w:color w:val="000000" w:themeColor="text1"/>
              </w:rPr>
              <w:t xml:space="preserve"> </w:t>
            </w:r>
          </w:p>
          <w:p w14:paraId="7D8A1B9D" w14:textId="77777777" w:rsidR="001D0E65" w:rsidRDefault="00417E86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t>分組進行圖書館尋寶，找一找不同類型在圖書館內所在的排架位置。</w:t>
            </w:r>
          </w:p>
          <w:p w14:paraId="25FA77F1" w14:textId="11AC00C4" w:rsidR="009E353E" w:rsidRPr="006942AA" w:rsidRDefault="009E353E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t>大分類對對碰遊戲。</w:t>
            </w:r>
          </w:p>
        </w:tc>
      </w:tr>
      <w:tr w:rsidR="007658A0" w:rsidRPr="00101F50" w14:paraId="63D34C38" w14:textId="77777777" w:rsidTr="00D96B41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41E75C78" w14:textId="362DC15F"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417E86" w:rsidRPr="00101F50" w14:paraId="326E7048" w14:textId="77777777" w:rsidTr="00490AE4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968B088" w14:textId="77777777" w:rsid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能理解一本書的結構。</w:t>
            </w:r>
          </w:p>
          <w:p w14:paraId="604909AD" w14:textId="77777777" w:rsid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能理解不同書籍的功能。</w:t>
            </w:r>
          </w:p>
          <w:p w14:paraId="6D051B7E" w14:textId="77777777" w:rsid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能理解書籍分類的類別和意義。</w:t>
            </w:r>
          </w:p>
          <w:p w14:paraId="5CB10BC9" w14:textId="77777777" w:rsid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願意閱讀各種類別的圖書和出版品。</w:t>
            </w:r>
          </w:p>
          <w:p w14:paraId="3C1FFE60" w14:textId="34452BE0" w:rsidR="00417E86" w:rsidRP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 w:rsidRPr="00417E86">
              <w:rPr>
                <w:rFonts w:ascii="標楷體" w:eastAsia="標楷體" w:hAnsi="標楷體" w:cs="Arial Unicode MS" w:hint="eastAsia"/>
              </w:rPr>
              <w:t>能提出自己的感受與想法。</w:t>
            </w:r>
          </w:p>
        </w:tc>
      </w:tr>
      <w:tr w:rsidR="00417E86" w:rsidRPr="00101F50" w14:paraId="20C73469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657F7" w14:textId="77777777" w:rsidR="00417E86" w:rsidRDefault="00417E86" w:rsidP="00417E8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6F98875" w14:textId="77777777" w:rsidR="00417E86" w:rsidRPr="004031DF" w:rsidRDefault="00417E86" w:rsidP="00417E86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AF4B" w14:textId="77777777" w:rsidR="00417E86" w:rsidRPr="004031DF" w:rsidRDefault="00417E86" w:rsidP="00417E8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5248B" w14:textId="77777777" w:rsidR="00417E86" w:rsidRPr="005B4DD6" w:rsidRDefault="00417E86" w:rsidP="00417E8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7347C987" w14:textId="77777777" w:rsidR="00417E86" w:rsidRDefault="00417E86" w:rsidP="00417E8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 xml:space="preserve">E8 </w:t>
            </w: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低、中年級以紙本閱讀為主。</w:t>
            </w:r>
          </w:p>
          <w:p w14:paraId="59F4D61E" w14:textId="240B2280" w:rsidR="00417E86" w:rsidRPr="004031DF" w:rsidRDefault="00417E86" w:rsidP="00417E8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 xml:space="preserve">E14 </w:t>
            </w: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喜歡與他人討論、分享自己閱讀的文本。</w:t>
            </w:r>
          </w:p>
        </w:tc>
      </w:tr>
      <w:tr w:rsidR="00417E86" w:rsidRPr="00101F50" w14:paraId="5A044CED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5326F1F" w14:textId="77777777" w:rsidR="00417E86" w:rsidRPr="00785A0C" w:rsidRDefault="00417E86" w:rsidP="00417E86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DDBCF8" w14:textId="77777777" w:rsidR="00417E86" w:rsidRPr="004031DF" w:rsidRDefault="00417E86" w:rsidP="00417E8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417E86">
              <w:rPr>
                <w:rFonts w:eastAsia="標楷體" w:hAnsi="標楷體" w:hint="eastAsia"/>
                <w:b/>
                <w:noProof/>
                <w:color w:val="000000" w:themeColor="text1"/>
              </w:rPr>
              <w:t>單元或節次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2BF1101F" w14:textId="3ECBCC48" w:rsidR="00417E86" w:rsidRPr="004031DF" w:rsidRDefault="00417E86" w:rsidP="00417E8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</w:t>
            </w:r>
            <w:r w:rsidR="009E353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6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417E86" w:rsidRPr="00101F50" w14:paraId="00D8013B" w14:textId="77777777" w:rsidTr="00417E86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2080DDD" w14:textId="77777777" w:rsidR="00417E86" w:rsidRPr="00785A0C" w:rsidRDefault="00417E86" w:rsidP="00417E8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A08DB76" w14:textId="431BDAE4" w:rsidR="00417E86" w:rsidRPr="00785A0C" w:rsidRDefault="00417E86" w:rsidP="00417E86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閱讀手冊、圖書館館藏、電腦、單槍投影機</w:t>
            </w:r>
          </w:p>
        </w:tc>
      </w:tr>
      <w:tr w:rsidR="00417E86" w:rsidRPr="00815678" w14:paraId="0786B3CB" w14:textId="77777777" w:rsidTr="00490AE4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B3F338" w14:textId="77777777" w:rsidR="00417E86" w:rsidRPr="00815678" w:rsidRDefault="00417E86" w:rsidP="00417E8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417E86" w:rsidRPr="00815678" w14:paraId="241CCA04" w14:textId="77777777" w:rsidTr="00490AE4">
        <w:trPr>
          <w:gridAfter w:val="1"/>
          <w:wAfter w:w="89" w:type="dxa"/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AC28EB" w14:textId="77777777" w:rsidR="00417E86" w:rsidRPr="00815678" w:rsidRDefault="00417E86" w:rsidP="00417E8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AA5B9" w14:textId="77777777" w:rsidR="00417E86" w:rsidRPr="00815678" w:rsidRDefault="00417E86" w:rsidP="00417E8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A488B1" w14:textId="77777777" w:rsidR="00417E86" w:rsidRPr="009E353E" w:rsidRDefault="00417E86" w:rsidP="00417E8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000000" w:themeColor="text1"/>
                <w:szCs w:val="24"/>
              </w:rPr>
            </w:pPr>
            <w:r w:rsidRPr="009E353E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備註</w:t>
            </w:r>
          </w:p>
        </w:tc>
      </w:tr>
      <w:tr w:rsidR="00417E86" w:rsidRPr="00815678" w14:paraId="4C94F80E" w14:textId="77777777" w:rsidTr="00490AE4">
        <w:trPr>
          <w:gridAfter w:val="1"/>
          <w:wAfter w:w="89" w:type="dxa"/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3979E1" w14:textId="77777777" w:rsidR="00417E86" w:rsidRPr="009A3459" w:rsidRDefault="00417E86" w:rsidP="00417E86">
            <w:pPr>
              <w:jc w:val="both"/>
              <w:rPr>
                <w:rFonts w:ascii="標楷體" w:eastAsia="標楷體" w:hAnsi="標楷體"/>
                <w:b/>
              </w:rPr>
            </w:pPr>
            <w:r w:rsidRPr="009A3459">
              <w:rPr>
                <w:rFonts w:ascii="標楷體" w:eastAsia="標楷體" w:hAnsi="標楷體" w:hint="eastAsia"/>
                <w:b/>
              </w:rPr>
              <w:t>單元一</w:t>
            </w:r>
            <w:r>
              <w:rPr>
                <w:rFonts w:ascii="標楷體" w:eastAsia="標楷體" w:hAnsi="標楷體" w:hint="eastAsia"/>
                <w:b/>
              </w:rPr>
              <w:t xml:space="preserve"> 認識書的排架及認識各類型出版品（書架放大鏡）</w:t>
            </w:r>
          </w:p>
          <w:p w14:paraId="5D05A4D9" w14:textId="77777777" w:rsidR="00417E86" w:rsidRPr="009A3459" w:rsidRDefault="00417E86" w:rsidP="00417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3C91F931" w14:textId="77777777" w:rsidR="00417E86" w:rsidRPr="00D27D8C" w:rsidRDefault="00417E86" w:rsidP="00417E8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71196E8" w14:textId="77777777" w:rsidR="00417E86" w:rsidRDefault="00417E86" w:rsidP="00417E86">
            <w:pPr>
              <w:ind w:left="1200" w:hangingChars="500" w:hanging="1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教師課前準備十大類別的圖書或照片（如附件）。</w:t>
            </w:r>
          </w:p>
          <w:p w14:paraId="08D70E69" w14:textId="77777777" w:rsidR="00417E86" w:rsidRDefault="00417E86" w:rsidP="00417E86">
            <w:pPr>
              <w:ind w:left="1200" w:hangingChars="500" w:hanging="1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引起動機：（教師提問）小朋友，請想一想家中衣櫥裡面的衣物是如何排放的？是否有規則可循？</w:t>
            </w:r>
          </w:p>
          <w:p w14:paraId="3D509A9A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</w:p>
          <w:p w14:paraId="5847D239" w14:textId="77777777" w:rsidR="00417E86" w:rsidRPr="00D27D8C" w:rsidRDefault="00417E86" w:rsidP="00417E8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5658AB19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書架放大鏡</w:t>
            </w:r>
          </w:p>
          <w:p w14:paraId="22A8C87B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教師展示閱讀手冊第2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 w:hint="eastAsia"/>
              </w:rPr>
              <w:t>頁圖片。</w:t>
            </w:r>
          </w:p>
          <w:p w14:paraId="401FEDD3" w14:textId="77777777" w:rsidR="00417E86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722FA2BE" wp14:editId="288351F4">
                  <wp:extent cx="2456948" cy="2203554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螢幕快照 2020-02-15 下午2.34.58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813" cy="2212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F39B02" w14:textId="77777777" w:rsidR="00417E86" w:rsidRPr="00FC46B7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教師提問：仔細看一看，書本上面的</w:t>
            </w:r>
            <w:r w:rsidRPr="00DD00BB">
              <w:rPr>
                <w:rFonts w:ascii="標楷體" w:eastAsia="標楷體" w:hAnsi="標楷體" w:hint="eastAsia"/>
                <w:b/>
                <w:bdr w:val="single" w:sz="4" w:space="0" w:color="auto"/>
              </w:rPr>
              <w:t>標籤</w:t>
            </w:r>
            <w:r>
              <w:rPr>
                <w:rFonts w:ascii="標楷體" w:eastAsia="標楷體" w:hAnsi="標楷體" w:hint="eastAsia"/>
              </w:rPr>
              <w:t>和</w:t>
            </w:r>
            <w:r w:rsidRPr="00DD00BB">
              <w:rPr>
                <w:rFonts w:ascii="標楷體" w:eastAsia="標楷體" w:hAnsi="標楷體" w:hint="eastAsia"/>
                <w:b/>
                <w:bdr w:val="single" w:sz="4" w:space="0" w:color="auto"/>
              </w:rPr>
              <w:t>排放的順序</w:t>
            </w:r>
            <w:r>
              <w:rPr>
                <w:rFonts w:ascii="標楷體" w:eastAsia="標楷體" w:hAnsi="標楷體" w:hint="eastAsia"/>
              </w:rPr>
              <w:t>，有沒有什麼關係？</w:t>
            </w:r>
          </w:p>
          <w:p w14:paraId="538E7005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十大分類的功能</w:t>
            </w:r>
          </w:p>
          <w:p w14:paraId="1A6C56EC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教師根據學生回答給予回饋，運用閱讀手冊內容引導學生認識十大分類。</w:t>
            </w:r>
          </w:p>
          <w:p w14:paraId="494F4CD0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唸讀「十大分類數來寶」，教師可帶學生圈重點，幫助學生記憶。</w:t>
            </w:r>
          </w:p>
          <w:p w14:paraId="0242A06E" w14:textId="77777777" w:rsidR="00417E86" w:rsidRPr="000B5EC7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0</w:t>
            </w:r>
            <w:r w:rsidRPr="000B5EC7">
              <w:rPr>
                <w:rFonts w:ascii="標楷體" w:eastAsia="標楷體" w:hAnsi="標楷體" w:hint="eastAsia"/>
              </w:rPr>
              <w:t>呀0林林總總是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總類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5</w:t>
            </w:r>
            <w:r w:rsidRPr="000B5EC7">
              <w:rPr>
                <w:rFonts w:ascii="標楷體" w:eastAsia="標楷體" w:hAnsi="標楷體" w:hint="eastAsia"/>
              </w:rPr>
              <w:t>呀5五光十色是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社會</w:t>
            </w:r>
          </w:p>
          <w:p w14:paraId="51115FC5" w14:textId="77777777" w:rsidR="00417E86" w:rsidRPr="000B5EC7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1</w:t>
            </w:r>
            <w:r w:rsidRPr="000B5EC7">
              <w:rPr>
                <w:rFonts w:ascii="標楷體" w:eastAsia="標楷體" w:hAnsi="標楷體" w:hint="eastAsia"/>
              </w:rPr>
              <w:t>呀1一思一想是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哲學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6</w:t>
            </w:r>
            <w:r w:rsidRPr="000B5EC7">
              <w:rPr>
                <w:rFonts w:ascii="標楷體" w:eastAsia="標楷體" w:hAnsi="標楷體" w:hint="eastAsia"/>
              </w:rPr>
              <w:t>呀6六朝古都在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中國</w:t>
            </w:r>
          </w:p>
          <w:p w14:paraId="2293F12C" w14:textId="77777777" w:rsidR="00417E86" w:rsidRPr="000B5EC7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2</w:t>
            </w:r>
            <w:r w:rsidRPr="000B5EC7">
              <w:rPr>
                <w:rFonts w:ascii="標楷體" w:eastAsia="標楷體" w:hAnsi="標楷體" w:hint="eastAsia"/>
              </w:rPr>
              <w:t>呀2阿彌陀佛是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宗教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7</w:t>
            </w:r>
            <w:r w:rsidRPr="000B5EC7">
              <w:rPr>
                <w:rFonts w:ascii="標楷體" w:eastAsia="標楷體" w:hAnsi="標楷體" w:hint="eastAsia"/>
              </w:rPr>
              <w:t>呀7七大奇景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世界</w:t>
            </w:r>
            <w:r w:rsidRPr="000B5EC7">
              <w:rPr>
                <w:rFonts w:ascii="標楷體" w:eastAsia="標楷體" w:hAnsi="標楷體" w:hint="eastAsia"/>
              </w:rPr>
              <w:t>遊</w:t>
            </w:r>
          </w:p>
          <w:p w14:paraId="2097DEFB" w14:textId="77777777" w:rsidR="00417E86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3</w:t>
            </w:r>
            <w:r w:rsidRPr="000B5EC7">
              <w:rPr>
                <w:rFonts w:ascii="標楷體" w:eastAsia="標楷體" w:hAnsi="標楷體" w:hint="eastAsia"/>
              </w:rPr>
              <w:t>呀3山明水秀真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自然</w:t>
            </w:r>
            <w:r w:rsidRPr="000B5EC7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8</w:t>
            </w:r>
            <w:r w:rsidRPr="000B5EC7">
              <w:rPr>
                <w:rFonts w:ascii="標楷體" w:eastAsia="標楷體" w:hAnsi="標楷體" w:hint="eastAsia"/>
              </w:rPr>
              <w:t>呀8才高八斗說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故事</w:t>
            </w:r>
          </w:p>
          <w:p w14:paraId="7D520D49" w14:textId="77777777" w:rsidR="00417E86" w:rsidRPr="000B5EC7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4</w:t>
            </w:r>
            <w:r w:rsidRPr="000B5EC7">
              <w:rPr>
                <w:rFonts w:ascii="標楷體" w:eastAsia="標楷體" w:hAnsi="標楷體" w:hint="eastAsia"/>
              </w:rPr>
              <w:t>呀4實際應用妙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科學</w:t>
            </w:r>
            <w:r w:rsidRPr="000B5EC7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9</w:t>
            </w:r>
            <w:r w:rsidRPr="000B5EC7">
              <w:rPr>
                <w:rFonts w:ascii="標楷體" w:eastAsia="標楷體" w:hAnsi="標楷體" w:hint="eastAsia"/>
              </w:rPr>
              <w:t>呀9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音樂美術</w:t>
            </w:r>
            <w:r w:rsidRPr="000B5EC7">
              <w:rPr>
                <w:rFonts w:ascii="標楷體" w:eastAsia="標楷體" w:hAnsi="標楷體" w:hint="eastAsia"/>
              </w:rPr>
              <w:t>最長久</w:t>
            </w:r>
          </w:p>
          <w:p w14:paraId="4FD49C02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3)</w:t>
            </w:r>
            <w:r>
              <w:rPr>
                <w:rFonts w:ascii="標楷體" w:eastAsia="標楷體" w:hAnsi="標楷體" w:hint="eastAsia"/>
              </w:rPr>
              <w:t>教師提問：為什麼我們要幫書籍分類呢？</w:t>
            </w:r>
          </w:p>
          <w:p w14:paraId="2A71E78C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(4)</w:t>
            </w:r>
            <w:r>
              <w:rPr>
                <w:rFonts w:ascii="標楷體" w:eastAsia="標楷體" w:hAnsi="標楷體" w:hint="eastAsia"/>
              </w:rPr>
              <w:t>教師歸納學生的回答，讓學生了解「幫書籍分類有助於讀者找書」。</w:t>
            </w:r>
          </w:p>
          <w:p w14:paraId="6ECCB222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>十大分類的意義</w:t>
            </w:r>
          </w:p>
          <w:p w14:paraId="3DDABF1C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>
              <w:rPr>
                <w:rFonts w:ascii="標楷體" w:eastAsia="標楷體" w:hAnsi="標楷體" w:hint="eastAsia"/>
              </w:rPr>
              <w:t>教師運用閱讀手冊介紹十大分類的意義，並用該類別的圖書或照片補充說明（如附件一）。</w:t>
            </w:r>
          </w:p>
          <w:p w14:paraId="0BE25949" w14:textId="77777777" w:rsidR="00417E86" w:rsidRDefault="00417E86" w:rsidP="00417E86">
            <w:pPr>
              <w:ind w:left="420" w:hangingChars="175" w:hanging="420"/>
              <w:jc w:val="both"/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可參閱或使用</w:t>
            </w:r>
            <w:r w:rsidRPr="00343D81">
              <w:rPr>
                <w:rFonts w:ascii="標楷體" w:eastAsia="標楷體" w:hAnsi="標楷體"/>
                <w:bCs/>
              </w:rPr>
              <w:t>苗栗縣國教輔導團閱讀小組</w:t>
            </w:r>
            <w:r>
              <w:rPr>
                <w:rFonts w:ascii="標楷體" w:eastAsia="標楷體" w:hAnsi="標楷體" w:hint="eastAsia"/>
                <w:bCs/>
              </w:rPr>
              <w:t>製作的教學簡報進行教學</w:t>
            </w:r>
            <w:hyperlink r:id="rId9" w:history="1">
              <w:r>
                <w:rPr>
                  <w:rStyle w:val="aa"/>
                </w:rPr>
                <w:t>https://slidesplayer.com/slide/11530465/</w:t>
              </w:r>
            </w:hyperlink>
            <w:r>
              <w:rPr>
                <w:rFonts w:ascii="標楷體" w:eastAsia="標楷體" w:hAnsi="標楷體" w:hint="eastAsia"/>
              </w:rPr>
              <w:t>。</w:t>
            </w:r>
          </w:p>
          <w:p w14:paraId="0587FD45" w14:textId="77777777" w:rsidR="00417E86" w:rsidRPr="008607E7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</w:p>
          <w:p w14:paraId="4D0BF8F0" w14:textId="77777777" w:rsidR="00417E86" w:rsidRPr="00D27D8C" w:rsidRDefault="00417E86" w:rsidP="00417E86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5F59E3DB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教師統整歸納本節課所上的內容，並以各種方式請學生唸讀十大分類數來寶。</w:t>
            </w:r>
          </w:p>
          <w:p w14:paraId="16872C24" w14:textId="77777777" w:rsidR="00417E86" w:rsidRPr="00987EF1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唸讀方式：全班朗誦、男女輪流朗誦、站的唸讀、比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～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 w:hint="eastAsia"/>
              </w:rPr>
              <w:t>唸讀等。</w:t>
            </w:r>
          </w:p>
          <w:p w14:paraId="7F7EBB83" w14:textId="68978A56" w:rsidR="00417E86" w:rsidRPr="00417E86" w:rsidRDefault="00417E86" w:rsidP="00417E86">
            <w:pPr>
              <w:jc w:val="center"/>
              <w:rPr>
                <w:rFonts w:ascii="標楷體" w:eastAsia="標楷體" w:hAnsi="標楷體"/>
              </w:rPr>
            </w:pPr>
            <w:r w:rsidRPr="005539E5">
              <w:rPr>
                <w:rFonts w:ascii="標楷體" w:eastAsia="標楷體" w:hAnsi="標楷體" w:hint="eastAsia"/>
                <w:b/>
              </w:rPr>
              <w:t>─第一節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E0D3" w14:textId="77777777" w:rsidR="009E353E" w:rsidRPr="00E95C56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BC6E36F" w14:textId="77777777" w:rsidR="009E353E" w:rsidRPr="00E95C56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80FD89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 w:rsidRPr="00E95C56">
              <w:rPr>
                <w:rFonts w:ascii="標楷體" w:eastAsia="標楷體" w:hAnsi="標楷體"/>
              </w:rPr>
              <w:t>5</w:t>
            </w:r>
          </w:p>
          <w:p w14:paraId="42F3F1D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91A3A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540937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6511F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70231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</w:t>
            </w:r>
          </w:p>
          <w:p w14:paraId="69FF708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78C4A4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C0B375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557473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053184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ED7A18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15C9F4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957E5A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C10FBB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296B95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B4FED4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44DC37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65142F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682CC2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2DFE15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1D5B92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F2BE2A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1A22AC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51056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0489E2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CE8FDE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160C9A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923E90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1AE71B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C4DC66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EC17BD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B7DA5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B3F23A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047896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36FC03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12DB88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20BDB1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BE1045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26FF7D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C83A71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AE92E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1463E2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ECBF5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BEC9C68" w14:textId="77777777" w:rsidR="00417E86" w:rsidRPr="00815678" w:rsidRDefault="00417E86" w:rsidP="00417E86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8FCC03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66ACA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4FAAF7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029C9BD" w14:textId="77777777" w:rsidR="009E353E" w:rsidRPr="00ED2A8A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E2D0DE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7B6A9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6B5704F" w14:textId="77777777" w:rsidR="009E353E" w:rsidRPr="00ED2A8A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A262C9" w14:textId="77777777" w:rsidR="009E353E" w:rsidRPr="00ED2A8A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25B49BED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CCEA3F3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E745461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FD5E26F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B5C83F5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3F1A5B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AE2F26B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7AD9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6E95E5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1D44FA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8FF6CD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FE508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C6483F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7277FA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Apple Color Emoji" w:eastAsia="標楷體" w:hAnsi="Apple Color Emoji" w:cs="Apple Color Emoji" w:hint="eastAsia"/>
              </w:rPr>
              <w:t>閱</w:t>
            </w:r>
            <w:r>
              <w:rPr>
                <w:rFonts w:ascii="標楷體" w:eastAsia="標楷體" w:hAnsi="標楷體" w:hint="eastAsia"/>
              </w:rPr>
              <w:t>讀手冊</w:t>
            </w:r>
          </w:p>
          <w:p w14:paraId="715943A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884F53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FBF5A8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AFFCA7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206719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C41C46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21906A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521F17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2393B2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89FD1C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63F0A5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B7BB58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EF7EF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5E6A6C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圖書</w:t>
            </w:r>
          </w:p>
          <w:p w14:paraId="6C9984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簡報</w:t>
            </w:r>
          </w:p>
          <w:p w14:paraId="586F8DC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A9FF62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B3C3C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C69D8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395E83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38FA91F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FBDD67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0D88B9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E70C28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F391985" w14:textId="0555D5EE" w:rsidR="00417E86" w:rsidRPr="009E353E" w:rsidRDefault="00417E86" w:rsidP="00417E86">
            <w:pPr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</w:p>
        </w:tc>
      </w:tr>
      <w:tr w:rsidR="00417E86" w:rsidRPr="00815678" w14:paraId="55FE9A3A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D53" w14:textId="77777777" w:rsidR="00417E86" w:rsidRDefault="00417E86" w:rsidP="00417E86">
            <w:pPr>
              <w:jc w:val="both"/>
              <w:rPr>
                <w:rFonts w:ascii="標楷體" w:eastAsia="標楷體" w:hAnsi="標楷體"/>
                <w:b/>
              </w:rPr>
            </w:pPr>
            <w:r w:rsidRPr="009A3459">
              <w:rPr>
                <w:rFonts w:ascii="標楷體" w:eastAsia="標楷體" w:hAnsi="標楷體" w:hint="eastAsia"/>
                <w:b/>
              </w:rPr>
              <w:lastRenderedPageBreak/>
              <w:t>單元一</w:t>
            </w:r>
            <w:r>
              <w:rPr>
                <w:rFonts w:ascii="標楷體" w:eastAsia="標楷體" w:hAnsi="標楷體" w:hint="eastAsia"/>
                <w:b/>
              </w:rPr>
              <w:t xml:space="preserve"> 認識書的排架及認識各類型出版品</w:t>
            </w:r>
          </w:p>
          <w:p w14:paraId="47B10F05" w14:textId="77777777" w:rsidR="00417E86" w:rsidRDefault="00417E86" w:rsidP="00417E86">
            <w:pPr>
              <w:ind w:firstLineChars="350" w:firstLine="84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（閱讀各類圖書、閱讀各類型出版品）</w:t>
            </w:r>
          </w:p>
          <w:p w14:paraId="6E9A12CC" w14:textId="77777777" w:rsidR="00417E86" w:rsidRDefault="00417E86" w:rsidP="00417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─第二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27D0101A" w14:textId="77777777" w:rsidR="00417E86" w:rsidRPr="00D27D8C" w:rsidRDefault="00417E86" w:rsidP="00417E8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74066FD0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教師課前借閱「繪本」和「橋樑書」共讀書和報紙雜誌。</w:t>
            </w:r>
          </w:p>
          <w:p w14:paraId="35FC6B82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引起動機：複習圖書十大分類「十大分類對對碰遊戲」</w:t>
            </w:r>
          </w:p>
          <w:p w14:paraId="2FB53843" w14:textId="77777777" w:rsidR="00417E86" w:rsidRPr="00AF16E2" w:rsidRDefault="00417E86" w:rsidP="00417E86">
            <w:pPr>
              <w:ind w:leftChars="50" w:left="120" w:firstLineChars="500" w:firstLine="1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(附件二)</w:t>
            </w:r>
          </w:p>
          <w:p w14:paraId="563C3A9B" w14:textId="77777777" w:rsidR="00417E86" w:rsidRDefault="00417E86" w:rsidP="00417E86">
            <w:pPr>
              <w:jc w:val="center"/>
            </w:pPr>
            <w:r>
              <w:lastRenderedPageBreak/>
              <w:fldChar w:fldCharType="begin"/>
            </w:r>
            <w:r>
              <w:instrText xml:space="preserve"> INCLUDEPICTURE "https://player.slidesplayer.com/62/11530465/slides/slide_24.jpg"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945A206" wp14:editId="2F65B764">
                  <wp:extent cx="3452501" cy="2590271"/>
                  <wp:effectExtent l="0" t="0" r="1905" b="635"/>
                  <wp:docPr id="19" name="圖片 19" descr="https://player.slidesplayer.com/62/11530465/slides/slide_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player.slidesplayer.com/62/11530465/slides/slide_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5517" cy="260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5FA12519" w14:textId="77777777" w:rsidR="00417E86" w:rsidRPr="00AF16E2" w:rsidRDefault="00417E86" w:rsidP="00417E8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AF16E2">
              <w:rPr>
                <w:rFonts w:ascii="標楷體" w:eastAsia="標楷體" w:hAnsi="標楷體" w:hint="eastAsia"/>
                <w:sz w:val="18"/>
                <w:szCs w:val="18"/>
              </w:rPr>
              <w:t>取自</w:t>
            </w:r>
            <w:r w:rsidRPr="00AF16E2">
              <w:rPr>
                <w:rFonts w:ascii="標楷體" w:eastAsia="標楷體" w:hAnsi="標楷體"/>
                <w:bCs/>
                <w:sz w:val="18"/>
                <w:szCs w:val="18"/>
              </w:rPr>
              <w:t>苗栗縣國教輔導團閱讀小</w:t>
            </w:r>
            <w:r w:rsidRPr="00AF16E2">
              <w:rPr>
                <w:rFonts w:ascii="標楷體" w:eastAsia="標楷體" w:hAnsi="標楷體" w:hint="eastAsia"/>
                <w:bCs/>
                <w:sz w:val="18"/>
                <w:szCs w:val="18"/>
              </w:rPr>
              <w:t>組教學簡報</w:t>
            </w:r>
            <w:hyperlink r:id="rId11" w:history="1">
              <w:r w:rsidRPr="00AF16E2">
                <w:rPr>
                  <w:rStyle w:val="aa"/>
                  <w:sz w:val="18"/>
                  <w:szCs w:val="18"/>
                </w:rPr>
                <w:t>https://slidesplayer.com/slide/11530465/</w:t>
              </w:r>
            </w:hyperlink>
          </w:p>
          <w:p w14:paraId="4419134A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</w:p>
          <w:p w14:paraId="1105C43E" w14:textId="77777777" w:rsidR="00417E86" w:rsidRPr="00D27D8C" w:rsidRDefault="00417E86" w:rsidP="00417E8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5464781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認識「繪本」和「橋樑書」的特色</w:t>
            </w:r>
          </w:p>
          <w:p w14:paraId="1431F68F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教師發下「繪本」和「橋樑書」兩種類型的共讀書。</w:t>
            </w:r>
          </w:p>
          <w:p w14:paraId="5BCC857E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教師提問：小朋友，你們手上都有兩本書，請你們觀察看看這兩本書有什麼特色呢？</w:t>
            </w:r>
          </w:p>
          <w:p w14:paraId="502A1FCB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(3)</w:t>
            </w:r>
            <w:r>
              <w:rPr>
                <w:rFonts w:ascii="標楷體" w:eastAsia="標楷體" w:hAnsi="標楷體" w:hint="eastAsia"/>
              </w:rPr>
              <w:t>教師根據學生回答給予回饋，並可依據學生回答在黑板上做初步的分類（以下供參考）。</w:t>
            </w:r>
          </w:p>
          <w:tbl>
            <w:tblPr>
              <w:tblStyle w:val="4-1"/>
              <w:tblW w:w="0" w:type="auto"/>
              <w:tblInd w:w="156" w:type="dxa"/>
              <w:tblLook w:val="04A0" w:firstRow="1" w:lastRow="0" w:firstColumn="1" w:lastColumn="0" w:noHBand="0" w:noVBand="1"/>
            </w:tblPr>
            <w:tblGrid>
              <w:gridCol w:w="2998"/>
              <w:gridCol w:w="3154"/>
            </w:tblGrid>
            <w:tr w:rsidR="00417E86" w:rsidRPr="0009642E" w14:paraId="4E9156A6" w14:textId="77777777" w:rsidTr="008B05E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98" w:type="dxa"/>
                  <w:vAlign w:val="center"/>
                </w:tcPr>
                <w:p w14:paraId="7B129399" w14:textId="77777777" w:rsidR="00417E86" w:rsidRPr="0009642E" w:rsidRDefault="00417E86" w:rsidP="00417E86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color w:val="000000" w:themeColor="text1"/>
                    </w:rPr>
                    <w:t>繪本</w:t>
                  </w:r>
                </w:p>
              </w:tc>
              <w:tc>
                <w:tcPr>
                  <w:tcW w:w="3154" w:type="dxa"/>
                  <w:vAlign w:val="center"/>
                </w:tcPr>
                <w:p w14:paraId="12B54128" w14:textId="77777777" w:rsidR="00417E86" w:rsidRPr="0009642E" w:rsidRDefault="00417E86" w:rsidP="00417E8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color w:val="000000" w:themeColor="text1"/>
                    </w:rPr>
                    <w:t>橋樑書</w:t>
                  </w:r>
                </w:p>
              </w:tc>
            </w:tr>
            <w:tr w:rsidR="00417E86" w:rsidRPr="0009642E" w14:paraId="6BCB4B52" w14:textId="77777777" w:rsidTr="008B05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98" w:type="dxa"/>
                  <w:vAlign w:val="center"/>
                </w:tcPr>
                <w:p w14:paraId="38B60435" w14:textId="77777777" w:rsidR="00417E86" w:rsidRPr="0009642E" w:rsidRDefault="00417E86" w:rsidP="00417E86">
                  <w:pPr>
                    <w:jc w:val="center"/>
                    <w:rPr>
                      <w:rFonts w:ascii="標楷體" w:eastAsia="標楷體" w:hAnsi="標楷體"/>
                      <w:b w:val="0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b w:val="0"/>
                      <w:color w:val="000000" w:themeColor="text1"/>
                    </w:rPr>
                    <w:t>圖比較多</w:t>
                  </w:r>
                </w:p>
              </w:tc>
              <w:tc>
                <w:tcPr>
                  <w:tcW w:w="3154" w:type="dxa"/>
                  <w:vAlign w:val="center"/>
                </w:tcPr>
                <w:p w14:paraId="39CC404B" w14:textId="77777777" w:rsidR="00417E86" w:rsidRPr="0009642E" w:rsidRDefault="00417E86" w:rsidP="00417E86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color w:val="000000" w:themeColor="text1"/>
                    </w:rPr>
                    <w:t>圖比較少</w:t>
                  </w:r>
                </w:p>
              </w:tc>
            </w:tr>
            <w:tr w:rsidR="00417E86" w:rsidRPr="0009642E" w14:paraId="1686CF25" w14:textId="77777777" w:rsidTr="008B05E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98" w:type="dxa"/>
                  <w:vAlign w:val="center"/>
                </w:tcPr>
                <w:p w14:paraId="71156CF7" w14:textId="77777777" w:rsidR="00417E86" w:rsidRPr="0009642E" w:rsidRDefault="00417E86" w:rsidP="00417E86">
                  <w:pPr>
                    <w:jc w:val="center"/>
                    <w:rPr>
                      <w:rFonts w:ascii="標楷體" w:eastAsia="標楷體" w:hAnsi="標楷體"/>
                      <w:b w:val="0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b w:val="0"/>
                      <w:color w:val="000000" w:themeColor="text1"/>
                    </w:rPr>
                    <w:t>文字比較少</w:t>
                  </w:r>
                </w:p>
              </w:tc>
              <w:tc>
                <w:tcPr>
                  <w:tcW w:w="3154" w:type="dxa"/>
                  <w:vAlign w:val="center"/>
                </w:tcPr>
                <w:p w14:paraId="5E023A63" w14:textId="77777777" w:rsidR="00417E86" w:rsidRPr="0009642E" w:rsidRDefault="00417E86" w:rsidP="00417E86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color w:val="000000" w:themeColor="text1"/>
                    </w:rPr>
                    <w:t>文字比較多</w:t>
                  </w:r>
                </w:p>
              </w:tc>
            </w:tr>
            <w:tr w:rsidR="00417E86" w:rsidRPr="0009642E" w14:paraId="3E11B8B7" w14:textId="77777777" w:rsidTr="008B05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98" w:type="dxa"/>
                  <w:vAlign w:val="center"/>
                </w:tcPr>
                <w:p w14:paraId="4CC5767D" w14:textId="77777777" w:rsidR="00417E86" w:rsidRPr="0009642E" w:rsidRDefault="00417E86" w:rsidP="00417E86">
                  <w:pPr>
                    <w:jc w:val="center"/>
                    <w:rPr>
                      <w:rFonts w:ascii="標楷體" w:eastAsia="標楷體" w:hAnsi="標楷體"/>
                      <w:b w:val="0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b w:val="0"/>
                      <w:color w:val="000000" w:themeColor="text1"/>
                    </w:rPr>
                    <w:t>不會讀國字可以只看圖</w:t>
                  </w:r>
                </w:p>
              </w:tc>
              <w:tc>
                <w:tcPr>
                  <w:tcW w:w="3154" w:type="dxa"/>
                  <w:vAlign w:val="center"/>
                </w:tcPr>
                <w:p w14:paraId="4E5F6E27" w14:textId="77777777" w:rsidR="00417E86" w:rsidRPr="0009642E" w:rsidRDefault="00417E86" w:rsidP="00417E86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要看字才知道故事內容</w:t>
                  </w:r>
                </w:p>
              </w:tc>
            </w:tr>
          </w:tbl>
          <w:p w14:paraId="48E8298F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教師運用閱讀手冊補充說明繪本和橋樑書的特色，並告訴學生書都放在學校圖書館何處。</w:t>
            </w:r>
          </w:p>
          <w:p w14:paraId="0D8F2E11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閱讀各類型出版品</w:t>
            </w:r>
          </w:p>
          <w:p w14:paraId="48E6F0DB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教師展示國語日報、國語日報週報和雜誌，運用閱讀手冊和學生介紹除了圖書以外的出版品。</w:t>
            </w:r>
          </w:p>
          <w:p w14:paraId="5EB2E19D" w14:textId="77777777" w:rsidR="00417E86" w:rsidRPr="00F764F8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學生自由分享是否閱讀過這報紙、雜誌類的出版品？有什麼有趣的地方？請和大家分享。</w:t>
            </w:r>
          </w:p>
          <w:p w14:paraId="0F863EFF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</w:p>
          <w:p w14:paraId="2C2B72E3" w14:textId="77777777" w:rsidR="00417E86" w:rsidRPr="00D27D8C" w:rsidRDefault="00417E86" w:rsidP="00417E86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19E3356D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教師統整歸納本節課所上的內容，並鼓勵學生未來閱讀要多樣化，要嘗試閱讀多一些字的圖書。</w:t>
            </w:r>
          </w:p>
          <w:p w14:paraId="3C854A99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本學期的閱讀指導課，教師可特別留意學生閱讀的圖書類型。</w:t>
            </w:r>
          </w:p>
          <w:p w14:paraId="09FD0AEE" w14:textId="608BABAB" w:rsidR="00417E86" w:rsidRPr="00815678" w:rsidRDefault="00417E86" w:rsidP="00417E86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539E5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二</w:t>
            </w:r>
            <w:r w:rsidRPr="005539E5">
              <w:rPr>
                <w:rFonts w:ascii="標楷體" w:eastAsia="標楷體" w:hAnsi="標楷體" w:hint="eastAsia"/>
                <w:b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AF0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E630684" w14:textId="77767F16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7F66A8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7FDDC8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021A8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18BFC38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FBD8EE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620F55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971AD6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916204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0E2530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5976B8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D0551B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01BD4D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6C1C26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24CCCE1" w14:textId="63626AED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1ACFFC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5CA23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C6EC1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55C3AB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E44A0A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9D4B07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F819D3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A7A243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</w:t>
            </w:r>
          </w:p>
          <w:p w14:paraId="3ACC6A3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145D3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B498DA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FCD1F9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B425D8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C0A737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7FD307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73A208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BFE8AD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F217C7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2B11F6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00E660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6D939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DC4897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7DA39C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9E74CD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97B2A1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509D23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4D1CA5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F4B4C7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  <w:p w14:paraId="36C105D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B98F7C5" w14:textId="77777777" w:rsidR="00417E86" w:rsidRPr="00815678" w:rsidRDefault="00417E86" w:rsidP="00417E86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D956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6091957" w14:textId="305B9AE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55269C2" w14:textId="05B0092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D5BD032" w14:textId="564EDC63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A69B41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61DC35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共讀書</w:t>
            </w:r>
          </w:p>
          <w:p w14:paraId="5EDAFAC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D383E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A78061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98D89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D3620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9647D9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F33A63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B7C259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4BB89C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9A20C8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8C7AA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EF05B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5FEC5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9F72CE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A82752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9D648D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CB545D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145D60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共讀書</w:t>
            </w:r>
          </w:p>
          <w:p w14:paraId="4F307A7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D83D9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FBEBEF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3AFE02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D37A97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B6C030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9BD1F7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76D4F9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792CCD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C81E8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949030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210519E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BBF72E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報紙</w:t>
            </w:r>
          </w:p>
          <w:p w14:paraId="5AA80CC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雜誌</w:t>
            </w:r>
          </w:p>
          <w:p w14:paraId="7BFE96E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70F0756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3D608D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51E71D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C01BBA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8946F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627371C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280383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66619F5" w14:textId="77777777" w:rsidR="00417E86" w:rsidRPr="00815678" w:rsidRDefault="00417E86" w:rsidP="00417E86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417E86" w:rsidRPr="00815678" w14:paraId="2D9135D9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C531E2" w14:textId="77777777" w:rsidR="009E353E" w:rsidRPr="00B26B83" w:rsidRDefault="009E353E" w:rsidP="009E35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─第三、四、五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02178339" w14:textId="77777777" w:rsidR="009E353E" w:rsidRPr="00D27D8C" w:rsidRDefault="009E353E" w:rsidP="009E353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B11C632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配合學校圖書館主題書展活動，以及雲水書車到校時間，教師依據課程的進度帶學生實地認識圖書以及認識不同功能的書籍。</w:t>
            </w:r>
          </w:p>
          <w:p w14:paraId="53ED579D" w14:textId="77777777" w:rsidR="009E353E" w:rsidRPr="00743435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結合課堂所學進行實作，參訪前教師依據該節課的課程重點進行說</w:t>
            </w:r>
            <w:r>
              <w:rPr>
                <w:rFonts w:ascii="標楷體" w:eastAsia="標楷體" w:hAnsi="標楷體" w:hint="eastAsia"/>
              </w:rPr>
              <w:lastRenderedPageBreak/>
              <w:t>明。</w:t>
            </w:r>
          </w:p>
          <w:p w14:paraId="5346FEA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5A3ED43" w14:textId="77777777" w:rsidR="009E353E" w:rsidRPr="00D27D8C" w:rsidRDefault="009E353E" w:rsidP="009E353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5CD1FDB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學生遵守圖書借閱規則，閱讀或借閱圖書。</w:t>
            </w:r>
          </w:p>
          <w:p w14:paraId="7EFEBE7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教師能依據課程目標給予任務請學生完成，舉例如下：</w:t>
            </w:r>
          </w:p>
          <w:p w14:paraId="0DDE313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>
              <w:rPr>
                <w:rFonts w:ascii="標楷體" w:eastAsia="標楷體" w:hAnsi="標楷體" w:hint="eastAsia"/>
              </w:rPr>
              <w:t>選一本「橋樑書」閱讀。</w:t>
            </w:r>
          </w:p>
          <w:p w14:paraId="20134EE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讀報練習。</w:t>
            </w:r>
          </w:p>
          <w:p w14:paraId="1FC766D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>實作課程中可採獨自閱讀或班級共讀形式。</w:t>
            </w:r>
          </w:p>
          <w:p w14:paraId="3FC0F4F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88162D1" w14:textId="77777777" w:rsidR="009E353E" w:rsidRPr="00D27D8C" w:rsidRDefault="009E353E" w:rsidP="009E353E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6B8DEA4" w14:textId="77777777" w:rsidR="009E353E" w:rsidRDefault="009E353E" w:rsidP="009E353E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課程結束前，抽籤請</w:t>
            </w:r>
            <w:r>
              <w:rPr>
                <w:rFonts w:ascii="標楷體" w:eastAsia="標楷體" w:hAnsi="標楷體"/>
              </w:rPr>
              <w:t>2-3</w:t>
            </w:r>
            <w:r>
              <w:rPr>
                <w:rFonts w:ascii="標楷體" w:eastAsia="標楷體" w:hAnsi="標楷體" w:hint="eastAsia"/>
              </w:rPr>
              <w:t>位同學分享今日閱讀的感想以及學到的東西。</w:t>
            </w:r>
          </w:p>
          <w:p w14:paraId="3D4216F0" w14:textId="77777777" w:rsidR="009E353E" w:rsidRPr="00B26B83" w:rsidRDefault="009E353E" w:rsidP="009E35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─第三、四、五</w:t>
            </w:r>
            <w:r w:rsidRPr="00B26B83">
              <w:rPr>
                <w:rFonts w:ascii="標楷體" w:eastAsia="標楷體" w:hAnsi="標楷體" w:hint="eastAsia"/>
                <w:b/>
              </w:rPr>
              <w:t>節</w:t>
            </w:r>
            <w:r>
              <w:rPr>
                <w:rFonts w:ascii="標楷體" w:eastAsia="標楷體" w:hAnsi="標楷體" w:hint="eastAsia"/>
                <w:b/>
              </w:rPr>
              <w:t xml:space="preserve"> 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2B76DB77" w14:textId="77777777" w:rsidR="009E353E" w:rsidRDefault="009E353E" w:rsidP="009E353E">
            <w:pPr>
              <w:jc w:val="both"/>
              <w:rPr>
                <w:rFonts w:ascii="標楷體" w:eastAsia="標楷體" w:hAnsi="標楷體"/>
                <w:b/>
              </w:rPr>
            </w:pPr>
          </w:p>
          <w:p w14:paraId="09CE3BC0" w14:textId="77777777" w:rsidR="009E353E" w:rsidRPr="009A3459" w:rsidRDefault="009E353E" w:rsidP="009E353E">
            <w:pPr>
              <w:jc w:val="both"/>
              <w:rPr>
                <w:rFonts w:ascii="標楷體" w:eastAsia="標楷體" w:hAnsi="標楷體"/>
                <w:b/>
              </w:rPr>
            </w:pPr>
            <w:r w:rsidRPr="009A3459">
              <w:rPr>
                <w:rFonts w:ascii="標楷體" w:eastAsia="標楷體" w:hAnsi="標楷體" w:hint="eastAsia"/>
                <w:b/>
              </w:rPr>
              <w:t>單元</w:t>
            </w:r>
            <w:r>
              <w:rPr>
                <w:rFonts w:ascii="標楷體" w:eastAsia="標楷體" w:hAnsi="標楷體" w:hint="eastAsia"/>
                <w:b/>
              </w:rPr>
              <w:t>八 省思與回饋</w:t>
            </w:r>
          </w:p>
          <w:p w14:paraId="47D6EE38" w14:textId="77777777" w:rsidR="009E353E" w:rsidRPr="009A3459" w:rsidRDefault="009E353E" w:rsidP="009E35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─第六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1B7DC066" w14:textId="77777777" w:rsidR="009E353E" w:rsidRPr="00D27D8C" w:rsidRDefault="009E353E" w:rsidP="009E353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24ACBAB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課程前，請</w:t>
            </w:r>
            <w:r>
              <w:rPr>
                <w:rFonts w:ascii="Apple Color Emoji" w:eastAsia="標楷體" w:hAnsi="Apple Color Emoji" w:cs="Apple Color Emoji" w:hint="eastAsia"/>
              </w:rPr>
              <w:t>學生準備好閱讀手冊、筆。</w:t>
            </w:r>
          </w:p>
          <w:p w14:paraId="4A7424F4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引起動機：小朋友，我們已經上了一年的閱讀課，這一年我們一起學習了許多閱讀的課程，現在老師要請你根據閱讀手冊上的題目，將你的想法或感受寫下來。</w:t>
            </w:r>
          </w:p>
          <w:p w14:paraId="64BA899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33C7337" w14:textId="77777777" w:rsidR="009E353E" w:rsidRPr="00D27D8C" w:rsidRDefault="009E353E" w:rsidP="009E353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11CE245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請學生翻開閱讀手冊第</w:t>
            </w:r>
            <w:r>
              <w:rPr>
                <w:rFonts w:ascii="標楷體" w:eastAsia="標楷體" w:hAnsi="標楷體"/>
              </w:rPr>
              <w:t>49</w:t>
            </w:r>
            <w:r>
              <w:rPr>
                <w:rFonts w:ascii="標楷體" w:eastAsia="標楷體" w:hAnsi="標楷體" w:hint="eastAsia"/>
              </w:rPr>
              <w:t>頁，教師逐題說明各題，學生有疑惑可立即提出。</w:t>
            </w:r>
          </w:p>
          <w:p w14:paraId="6C212A02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學生自行完成閱讀手冊題目，教師行間巡視，必要時給予個別指導。</w:t>
            </w:r>
          </w:p>
          <w:p w14:paraId="4F5590BA" w14:textId="77777777" w:rsidR="009E353E" w:rsidRPr="008607E7" w:rsidRDefault="009E353E" w:rsidP="009E353E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</w:p>
          <w:p w14:paraId="209E0F1B" w14:textId="77777777" w:rsidR="009E353E" w:rsidRPr="00D27D8C" w:rsidRDefault="009E353E" w:rsidP="009E353E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AB648FC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分享與回饋：學生完成後，每一題教師挑選</w:t>
            </w:r>
            <w:r>
              <w:rPr>
                <w:rFonts w:ascii="標楷體" w:eastAsia="標楷體" w:hAnsi="標楷體"/>
              </w:rPr>
              <w:t>2-3</w:t>
            </w:r>
            <w:r>
              <w:rPr>
                <w:rFonts w:ascii="標楷體" w:eastAsia="標楷體" w:hAnsi="標楷體" w:hint="eastAsia"/>
              </w:rPr>
              <w:t>位學生上台分享自己的感受與想法；並邀請台下學生給予回饋，教師在旁適時補充。</w:t>
            </w:r>
          </w:p>
          <w:p w14:paraId="6E1AE501" w14:textId="77777777" w:rsidR="009E353E" w:rsidRPr="00F510BD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教師鼓勵學生閱讀，不要因課程結束而中斷，努力完成學校閱讀護照的本數，除了自己閱讀，也可以推薦好朋友閱讀哪些好書，讓閱讀不偏食。</w:t>
            </w:r>
          </w:p>
          <w:p w14:paraId="236F9530" w14:textId="5C9D4F3D" w:rsidR="00417E86" w:rsidRPr="009E353E" w:rsidRDefault="009E353E" w:rsidP="009E353E">
            <w:pPr>
              <w:jc w:val="center"/>
              <w:rPr>
                <w:rFonts w:eastAsia="標楷體" w:hAnsi="標楷體"/>
                <w:noProof/>
                <w:u w:val="single"/>
              </w:rPr>
            </w:pPr>
            <w:r w:rsidRPr="005539E5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六</w:t>
            </w:r>
            <w:r w:rsidRPr="005539E5">
              <w:rPr>
                <w:rFonts w:ascii="標楷體" w:eastAsia="標楷體" w:hAnsi="標楷體" w:hint="eastAsia"/>
                <w:b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04CD8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94CB23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E5CE3F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  <w:p w14:paraId="1CA2060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ECEBE3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C65401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3589DF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B06D3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059923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4B48A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5</w:t>
            </w:r>
          </w:p>
          <w:p w14:paraId="2E2E43F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FF2681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BAC5C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41A7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24CF34C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C28467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02499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14370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D90A51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11A6C79" w14:textId="48529142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29B76F5" w14:textId="412F50A6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35BA42" w14:textId="5B375A8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98E41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DC0476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 w:rsidRPr="00E95C56">
              <w:rPr>
                <w:rFonts w:ascii="標楷體" w:eastAsia="標楷體" w:hAnsi="標楷體"/>
              </w:rPr>
              <w:t>5</w:t>
            </w:r>
          </w:p>
          <w:p w14:paraId="647F43E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15C014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1AADCC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07E278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2BE7E6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5</w:t>
            </w:r>
          </w:p>
          <w:p w14:paraId="6104A0B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995992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FF6A75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47D907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01AF38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  <w:p w14:paraId="0ABB1E6B" w14:textId="77777777" w:rsidR="00417E86" w:rsidRPr="00815678" w:rsidRDefault="00417E86" w:rsidP="00417E86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6C79EB8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C4DFCE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6ECEA3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9E2ED5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B8120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D984DE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6F1ECC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A14DE1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D99E03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33C7EF7" w14:textId="07D17DA1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2DFBEC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CA65AC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4F4EAD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2E1370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509F9D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AC27A3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1D7199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3FCD97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62FABD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DE0D38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5202CF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E693B9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621185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EAF38F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32A200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21B3F0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A4EAA6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6EBA1E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8AF2A7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2FD8B6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3DA86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317234C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55F62A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758688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5AEBDF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BB9713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437FF7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78AA964" w14:textId="7350B845" w:rsidR="00417E86" w:rsidRPr="00815678" w:rsidRDefault="009E353E" w:rsidP="009E35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閱讀護照</w:t>
            </w:r>
          </w:p>
        </w:tc>
      </w:tr>
    </w:tbl>
    <w:p w14:paraId="36CB9B7A" w14:textId="17656C5B" w:rsidR="007658A0" w:rsidRDefault="007658A0" w:rsidP="007658A0"/>
    <w:p w14:paraId="28FA935C" w14:textId="2FF40205" w:rsidR="00A36DE2" w:rsidRDefault="00A36DE2" w:rsidP="007658A0"/>
    <w:p w14:paraId="3EFE4C3D" w14:textId="3CBF9282" w:rsidR="00A36DE2" w:rsidRDefault="00A36DE2" w:rsidP="007658A0"/>
    <w:p w14:paraId="1C64509B" w14:textId="4F7519CF" w:rsidR="00A36DE2" w:rsidRDefault="00A36DE2" w:rsidP="007658A0"/>
    <w:p w14:paraId="5A6BE952" w14:textId="78E2E7CC" w:rsidR="00A36DE2" w:rsidRDefault="00A36DE2" w:rsidP="007658A0"/>
    <w:p w14:paraId="33E3645D" w14:textId="358E02F3" w:rsidR="00A36DE2" w:rsidRDefault="00A36DE2" w:rsidP="007658A0"/>
    <w:p w14:paraId="241402D7" w14:textId="2EBDAE6D" w:rsidR="00A36DE2" w:rsidRDefault="00A36DE2" w:rsidP="007658A0"/>
    <w:p w14:paraId="3DD9478A" w14:textId="539A5EF6" w:rsidR="00A36DE2" w:rsidRDefault="00A36DE2" w:rsidP="007658A0"/>
    <w:p w14:paraId="17B9B0BB" w14:textId="77777777" w:rsidR="00A36DE2" w:rsidRPr="00815678" w:rsidRDefault="00A36DE2" w:rsidP="007658A0"/>
    <w:p w14:paraId="3C186266" w14:textId="384EE987"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7C49C8" w:rsidRPr="006A3CEF" w14:paraId="133E9057" w14:textId="77777777" w:rsidTr="00E4164A">
        <w:trPr>
          <w:trHeight w:val="486"/>
          <w:jc w:val="center"/>
        </w:trPr>
        <w:tc>
          <w:tcPr>
            <w:tcW w:w="704" w:type="dxa"/>
            <w:vAlign w:val="center"/>
          </w:tcPr>
          <w:p w14:paraId="0E83BD0C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6EF82E9A" w14:textId="0C0A3311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4220C175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417E86">
              <w:rPr>
                <w:rFonts w:eastAsia="標楷體" w:hint="eastAsia"/>
                <w:b/>
                <w:noProof/>
                <w:color w:val="000000" w:themeColor="text1"/>
              </w:rPr>
              <w:t>描述</w:t>
            </w:r>
          </w:p>
        </w:tc>
        <w:tc>
          <w:tcPr>
            <w:tcW w:w="1134" w:type="dxa"/>
            <w:vAlign w:val="center"/>
          </w:tcPr>
          <w:p w14:paraId="7DAA748D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0F463744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13C2F0DD" w14:textId="77777777"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389F1ADD" w14:textId="77777777"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4AD65C30" w14:textId="77777777" w:rsidR="007C49C8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1C9B775B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E4164A" w:rsidRPr="006A3CEF" w14:paraId="5B1E8C4A" w14:textId="77777777" w:rsidTr="00E4164A">
        <w:trPr>
          <w:trHeight w:val="546"/>
          <w:jc w:val="center"/>
        </w:trPr>
        <w:tc>
          <w:tcPr>
            <w:tcW w:w="704" w:type="dxa"/>
            <w:vMerge w:val="restart"/>
            <w:vAlign w:val="center"/>
          </w:tcPr>
          <w:p w14:paraId="7018E6C2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72B4852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9F09345" w14:textId="06599EBC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圖</w:t>
            </w:r>
          </w:p>
          <w:p w14:paraId="0A76555D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書</w:t>
            </w:r>
          </w:p>
          <w:p w14:paraId="52ABBC65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館</w:t>
            </w:r>
          </w:p>
          <w:p w14:paraId="7A7FC6E1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尋</w:t>
            </w:r>
          </w:p>
          <w:p w14:paraId="62340882" w14:textId="3C71F2E3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寶</w:t>
            </w:r>
          </w:p>
        </w:tc>
        <w:tc>
          <w:tcPr>
            <w:tcW w:w="709" w:type="dxa"/>
            <w:vMerge w:val="restart"/>
            <w:vAlign w:val="center"/>
          </w:tcPr>
          <w:p w14:paraId="01375832" w14:textId="5B3BC463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能理解書的結構與功能</w:t>
            </w:r>
          </w:p>
        </w:tc>
        <w:tc>
          <w:tcPr>
            <w:tcW w:w="1701" w:type="dxa"/>
            <w:vMerge w:val="restart"/>
            <w:vAlign w:val="center"/>
          </w:tcPr>
          <w:p w14:paraId="433F1808" w14:textId="0D2A5E9E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能說出書的結構與功能</w:t>
            </w:r>
          </w:p>
        </w:tc>
        <w:tc>
          <w:tcPr>
            <w:tcW w:w="1134" w:type="dxa"/>
            <w:vMerge w:val="restart"/>
            <w:vAlign w:val="center"/>
          </w:tcPr>
          <w:p w14:paraId="6689C8A4" w14:textId="10CB76A1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4EE329CC" w14:textId="678A4839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聽力與口語溝通</w:t>
            </w:r>
          </w:p>
        </w:tc>
        <w:tc>
          <w:tcPr>
            <w:tcW w:w="3402" w:type="dxa"/>
            <w:vAlign w:val="center"/>
          </w:tcPr>
          <w:p w14:paraId="7BC7585D" w14:textId="1715905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能完整說出書的結構</w:t>
            </w:r>
          </w:p>
        </w:tc>
        <w:tc>
          <w:tcPr>
            <w:tcW w:w="709" w:type="dxa"/>
            <w:vAlign w:val="center"/>
          </w:tcPr>
          <w:p w14:paraId="2995DF26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759E75EA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95-100</w:t>
            </w:r>
          </w:p>
        </w:tc>
      </w:tr>
      <w:tr w:rsidR="00E4164A" w:rsidRPr="006A3CEF" w14:paraId="15696324" w14:textId="77777777" w:rsidTr="00E4164A">
        <w:trPr>
          <w:trHeight w:val="553"/>
          <w:jc w:val="center"/>
        </w:trPr>
        <w:tc>
          <w:tcPr>
            <w:tcW w:w="704" w:type="dxa"/>
            <w:vMerge/>
            <w:vAlign w:val="center"/>
          </w:tcPr>
          <w:p w14:paraId="3DF8DD82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F5689EA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5F586A4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73AF0A2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B2E5363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41E351" w14:textId="314F26A2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在老師提示下能說出書的結構</w:t>
            </w:r>
          </w:p>
        </w:tc>
        <w:tc>
          <w:tcPr>
            <w:tcW w:w="709" w:type="dxa"/>
            <w:vAlign w:val="center"/>
          </w:tcPr>
          <w:p w14:paraId="59BA790F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61C31E2C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90-94</w:t>
            </w:r>
          </w:p>
        </w:tc>
      </w:tr>
      <w:tr w:rsidR="00E4164A" w:rsidRPr="006A3CEF" w14:paraId="74AA1A7D" w14:textId="77777777" w:rsidTr="00E4164A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070D17CD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C56BE09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6C51957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269EFAE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51CAE39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854632D" w14:textId="4489E433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186D7E1B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3B8B9399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85-89</w:t>
            </w:r>
          </w:p>
        </w:tc>
      </w:tr>
      <w:tr w:rsidR="00E4164A" w:rsidRPr="006A3CEF" w14:paraId="7EE89C5E" w14:textId="77777777" w:rsidTr="00E4164A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14D30EDA" w14:textId="58A6C189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FED87A0" w14:textId="1EE9F005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能知道各類書籍分類的類別和意義</w:t>
            </w:r>
          </w:p>
        </w:tc>
        <w:tc>
          <w:tcPr>
            <w:tcW w:w="1701" w:type="dxa"/>
            <w:vMerge w:val="restart"/>
            <w:vAlign w:val="center"/>
          </w:tcPr>
          <w:p w14:paraId="5678FB70" w14:textId="392324DE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能找出書的排架及各類型的出版品的位置</w:t>
            </w:r>
          </w:p>
        </w:tc>
        <w:tc>
          <w:tcPr>
            <w:tcW w:w="1134" w:type="dxa"/>
            <w:vMerge w:val="restart"/>
            <w:vAlign w:val="center"/>
          </w:tcPr>
          <w:p w14:paraId="7A52CA55" w14:textId="3A1A9C2D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55290621" w14:textId="15FF1286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szCs w:val="24"/>
              </w:rPr>
              <w:t>大分類對對卡片</w:t>
            </w:r>
          </w:p>
        </w:tc>
        <w:tc>
          <w:tcPr>
            <w:tcW w:w="3402" w:type="dxa"/>
            <w:vAlign w:val="center"/>
          </w:tcPr>
          <w:p w14:paraId="21DD0585" w14:textId="24C3A75B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szCs w:val="24"/>
              </w:rPr>
              <w:t>能完全答對書的十大分類對對碰</w:t>
            </w:r>
          </w:p>
        </w:tc>
        <w:tc>
          <w:tcPr>
            <w:tcW w:w="709" w:type="dxa"/>
            <w:vAlign w:val="center"/>
          </w:tcPr>
          <w:p w14:paraId="37297783" w14:textId="3E345C7C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4CDABF45" w14:textId="79CCDD35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95-100</w:t>
            </w:r>
          </w:p>
        </w:tc>
      </w:tr>
      <w:tr w:rsidR="00E4164A" w:rsidRPr="006A3CEF" w14:paraId="08EA3193" w14:textId="77777777" w:rsidTr="00E4164A">
        <w:trPr>
          <w:trHeight w:val="753"/>
          <w:jc w:val="center"/>
        </w:trPr>
        <w:tc>
          <w:tcPr>
            <w:tcW w:w="704" w:type="dxa"/>
            <w:vMerge/>
            <w:vAlign w:val="center"/>
          </w:tcPr>
          <w:p w14:paraId="08CA6D2E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8CB37EE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72D8479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83FD5B8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3F6E3C9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18D7E3E" w14:textId="18439AE8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szCs w:val="24"/>
              </w:rPr>
              <w:t>書的十大分類對對碰能答對6題</w:t>
            </w:r>
          </w:p>
        </w:tc>
        <w:tc>
          <w:tcPr>
            <w:tcW w:w="709" w:type="dxa"/>
            <w:vAlign w:val="center"/>
          </w:tcPr>
          <w:p w14:paraId="5C3103C3" w14:textId="1B7C7FF0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5F6A37C4" w14:textId="1244E21F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90-94</w:t>
            </w:r>
          </w:p>
        </w:tc>
      </w:tr>
      <w:tr w:rsidR="00E4164A" w:rsidRPr="006A3CEF" w14:paraId="6A94A938" w14:textId="77777777" w:rsidTr="00E4164A">
        <w:trPr>
          <w:trHeight w:val="564"/>
          <w:jc w:val="center"/>
        </w:trPr>
        <w:tc>
          <w:tcPr>
            <w:tcW w:w="704" w:type="dxa"/>
            <w:vMerge/>
            <w:vAlign w:val="center"/>
          </w:tcPr>
          <w:p w14:paraId="2474CD64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FF837CA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0811EA4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48166BF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34FA02E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0C0C2AE" w14:textId="298050BF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1DF94902" w14:textId="642CC20D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7F729A41" w14:textId="241D5E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85-89</w:t>
            </w:r>
          </w:p>
        </w:tc>
      </w:tr>
      <w:tr w:rsidR="00E4164A" w:rsidRPr="006A3CEF" w14:paraId="2FB5730E" w14:textId="77777777" w:rsidTr="00E4164A">
        <w:trPr>
          <w:trHeight w:val="481"/>
          <w:jc w:val="center"/>
        </w:trPr>
        <w:tc>
          <w:tcPr>
            <w:tcW w:w="704" w:type="dxa"/>
            <w:vMerge/>
            <w:vAlign w:val="center"/>
          </w:tcPr>
          <w:p w14:paraId="72A4C361" w14:textId="105B802F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5E85AAC" w14:textId="144A23CE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願意分享自己喜愛的書</w:t>
            </w:r>
          </w:p>
        </w:tc>
        <w:tc>
          <w:tcPr>
            <w:tcW w:w="1701" w:type="dxa"/>
            <w:vMerge w:val="restart"/>
            <w:vAlign w:val="center"/>
          </w:tcPr>
          <w:p w14:paraId="2DEB4AD5" w14:textId="7B4C506D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喜愛閱讀，並樂於與他人分享閱讀心得</w:t>
            </w:r>
          </w:p>
        </w:tc>
        <w:tc>
          <w:tcPr>
            <w:tcW w:w="1134" w:type="dxa"/>
            <w:vMerge w:val="restart"/>
            <w:vAlign w:val="center"/>
          </w:tcPr>
          <w:p w14:paraId="36A298C2" w14:textId="7DDE8853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16CB19FA" w14:textId="7385CF73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口頭報告</w:t>
            </w:r>
          </w:p>
        </w:tc>
        <w:tc>
          <w:tcPr>
            <w:tcW w:w="3402" w:type="dxa"/>
            <w:vAlign w:val="center"/>
          </w:tcPr>
          <w:p w14:paraId="08B05AF3" w14:textId="3AA67C6A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能主動上台，流暢分享閱讀心得</w:t>
            </w:r>
          </w:p>
        </w:tc>
        <w:tc>
          <w:tcPr>
            <w:tcW w:w="709" w:type="dxa"/>
            <w:vAlign w:val="center"/>
          </w:tcPr>
          <w:p w14:paraId="709DC88F" w14:textId="381EF3E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7023FD33" w14:textId="167FA44F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95-100</w:t>
            </w:r>
          </w:p>
        </w:tc>
      </w:tr>
      <w:tr w:rsidR="00E4164A" w:rsidRPr="006A3CEF" w14:paraId="486BD05E" w14:textId="77777777" w:rsidTr="00E4164A">
        <w:trPr>
          <w:trHeight w:val="559"/>
          <w:jc w:val="center"/>
        </w:trPr>
        <w:tc>
          <w:tcPr>
            <w:tcW w:w="704" w:type="dxa"/>
            <w:vMerge/>
            <w:vAlign w:val="center"/>
          </w:tcPr>
          <w:p w14:paraId="0782B596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C7CF33D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08C4A65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10ED95C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1B58200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B492333" w14:textId="1FFFBDDC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能上台分享閱讀心得</w:t>
            </w:r>
          </w:p>
        </w:tc>
        <w:tc>
          <w:tcPr>
            <w:tcW w:w="709" w:type="dxa"/>
            <w:vAlign w:val="center"/>
          </w:tcPr>
          <w:p w14:paraId="1FD83645" w14:textId="6B2578DE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44A6A745" w14:textId="179ACADF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90-94</w:t>
            </w:r>
          </w:p>
        </w:tc>
      </w:tr>
      <w:tr w:rsidR="00E4164A" w:rsidRPr="006A3CEF" w14:paraId="3AF31539" w14:textId="77777777" w:rsidTr="00E4164A">
        <w:trPr>
          <w:trHeight w:val="591"/>
          <w:jc w:val="center"/>
        </w:trPr>
        <w:tc>
          <w:tcPr>
            <w:tcW w:w="704" w:type="dxa"/>
            <w:vMerge/>
            <w:vAlign w:val="center"/>
          </w:tcPr>
          <w:p w14:paraId="50551F06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C94009F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4E8B818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EEB2C95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F1A555A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0493609" w14:textId="264F65D8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53AAD707" w14:textId="4AA85CF9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5C0806A0" w14:textId="060DC0B6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85-89</w:t>
            </w:r>
          </w:p>
        </w:tc>
      </w:tr>
    </w:tbl>
    <w:p w14:paraId="40DE4DA1" w14:textId="16442530" w:rsidR="00126DF6" w:rsidRDefault="00734DCE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  <w:r w:rsidR="00126DF6"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  <w:r w:rsidR="00126DF6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lastRenderedPageBreak/>
        <w:t>(附件)學習單設計</w:t>
      </w:r>
      <w:r w:rsidR="00126DF6"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/>
      </w:r>
    </w:p>
    <w:p w14:paraId="2B54E804" w14:textId="77777777" w:rsidR="00734DCE" w:rsidRDefault="00734DCE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355B05A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95B50CD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F3795B8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1277BE77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16D29035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</w:p>
    <w:p w14:paraId="26F304D7" w14:textId="77777777" w:rsidR="007658A0" w:rsidRPr="00171976" w:rsidRDefault="007658A0" w:rsidP="007658A0">
      <w:pPr>
        <w:spacing w:line="500" w:lineRule="exact"/>
        <w:rPr>
          <w:color w:val="FF0000"/>
          <w:szCs w:val="32"/>
        </w:rPr>
      </w:pPr>
      <w:r w:rsidRPr="00171976">
        <w:rPr>
          <w:rFonts w:ascii="細明體" w:eastAsia="細明體" w:hAnsi="細明體" w:hint="eastAsia"/>
          <w:color w:val="FF0000"/>
          <w:sz w:val="27"/>
          <w:szCs w:val="27"/>
          <w:shd w:val="clear" w:color="auto" w:fill="FFFFFF"/>
        </w:rPr>
        <w:lastRenderedPageBreak/>
        <w:t>國民小學及國民中學學生成績評量準則</w:t>
      </w:r>
    </w:p>
    <w:p w14:paraId="540D7FCD" w14:textId="77777777" w:rsidR="007658A0" w:rsidRPr="00171976" w:rsidRDefault="007658A0" w:rsidP="007658A0">
      <w:pPr>
        <w:spacing w:line="500" w:lineRule="exact"/>
        <w:rPr>
          <w:rFonts w:ascii="細明體" w:eastAsia="細明體" w:hAnsi="細明體"/>
          <w:color w:val="FF0000"/>
        </w:rPr>
      </w:pPr>
      <w:r w:rsidRPr="00171976">
        <w:rPr>
          <w:rStyle w:val="a5"/>
          <w:rFonts w:ascii="細明體" w:eastAsia="細明體" w:hAnsi="細明體" w:hint="eastAsia"/>
          <w:color w:val="FF0000"/>
        </w:rPr>
        <w:t>第 五 條</w:t>
      </w:r>
    </w:p>
    <w:p w14:paraId="24ECB131" w14:textId="77777777" w:rsidR="007658A0" w:rsidRPr="00171976" w:rsidRDefault="007658A0" w:rsidP="007658A0">
      <w:pPr>
        <w:spacing w:line="500" w:lineRule="exact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color w:val="FF0000"/>
        </w:rPr>
        <w:t>國民中小學學生成績評量，應依第三條規定，並視學生身心發展、個別差異、文化差異及核心素養內涵，採取下列適當之多元評量方式：</w:t>
      </w:r>
    </w:p>
    <w:p w14:paraId="275676D9" w14:textId="77777777"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一、紙筆測驗及表單</w:t>
      </w:r>
      <w:r w:rsidRPr="00171976">
        <w:rPr>
          <w:rFonts w:ascii="細明體" w:eastAsia="細明體" w:hAnsi="細明體" w:hint="eastAsia"/>
          <w:color w:val="FF0000"/>
        </w:rPr>
        <w:t>：依重要知識與概念性目標，及學習興趣、動機與態度等情意目標，採用學習單、習作作業、紙筆測驗、問卷、檢核表、評定量表或其他方式。</w:t>
      </w:r>
    </w:p>
    <w:p w14:paraId="3B1A38B3" w14:textId="77777777"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二、實作評量</w:t>
      </w:r>
      <w:r w:rsidRPr="00171976">
        <w:rPr>
          <w:rFonts w:ascii="細明體" w:eastAsia="細明體" w:hAnsi="細明體" w:hint="eastAsia"/>
          <w:color w:val="FF0000"/>
        </w:rPr>
        <w:t>：依問題解決、技能、參與實踐及言行表現目標，採書面報告、口頭報告、聽力與口語溝通、實際操作、作品製作、展演、鑑賞、行為觀察或其他方式。</w:t>
      </w:r>
    </w:p>
    <w:p w14:paraId="77FE0B02" w14:textId="77777777"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三、檔案評量</w:t>
      </w:r>
      <w:r w:rsidRPr="00171976">
        <w:rPr>
          <w:rFonts w:ascii="細明體" w:eastAsia="細明體" w:hAnsi="細明體" w:hint="eastAsia"/>
          <w:color w:val="FF0000"/>
        </w:rPr>
        <w:t>：依學習目標，指導學生本於目的導向系統性彙整之表單、測驗、表現評量與其他資料及相關紀錄，製成檔案，展現其學習歷程及成果。</w:t>
      </w:r>
    </w:p>
    <w:p w14:paraId="67F93FB7" w14:textId="77777777" w:rsidR="007658A0" w:rsidRPr="00171976" w:rsidRDefault="007658A0" w:rsidP="00734DCE">
      <w:pPr>
        <w:spacing w:beforeLines="50" w:before="180" w:line="500" w:lineRule="exact"/>
        <w:ind w:leftChars="177" w:left="425" w:firstLine="1"/>
        <w:rPr>
          <w:rFonts w:hAnsi="新細明體"/>
          <w:b/>
          <w:color w:val="FF0000"/>
        </w:rPr>
      </w:pPr>
      <w:r w:rsidRPr="00171976">
        <w:rPr>
          <w:rFonts w:ascii="細明體" w:eastAsia="細明體" w:hAnsi="細明體" w:hint="eastAsia"/>
          <w:color w:val="FF0000"/>
        </w:rPr>
        <w:t>特殊教育學生之成績評量方式，由學校依特殊教育法及其相關規定，衡酌學生學習需求及優勢管道，彈性調整之。</w:t>
      </w: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D0B2" w14:textId="77777777" w:rsidR="003D4CED" w:rsidRDefault="003D4CED" w:rsidP="00C503AC">
      <w:r>
        <w:separator/>
      </w:r>
    </w:p>
  </w:endnote>
  <w:endnote w:type="continuationSeparator" w:id="0">
    <w:p w14:paraId="005132F8" w14:textId="77777777" w:rsidR="003D4CED" w:rsidRDefault="003D4CED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17037" w14:textId="77777777" w:rsidR="003D4CED" w:rsidRDefault="003D4CED" w:rsidP="00C503AC">
      <w:r>
        <w:separator/>
      </w:r>
    </w:p>
  </w:footnote>
  <w:footnote w:type="continuationSeparator" w:id="0">
    <w:p w14:paraId="2E56EC0A" w14:textId="77777777" w:rsidR="003D4CED" w:rsidRDefault="003D4CED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6BA2824"/>
    <w:multiLevelType w:val="hybridMultilevel"/>
    <w:tmpl w:val="DCD439A8"/>
    <w:lvl w:ilvl="0" w:tplc="D29E97B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55338F"/>
    <w:multiLevelType w:val="hybridMultilevel"/>
    <w:tmpl w:val="509AA4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15C98"/>
    <w:rsid w:val="000406DE"/>
    <w:rsid w:val="00064C85"/>
    <w:rsid w:val="0007704F"/>
    <w:rsid w:val="000C1B4B"/>
    <w:rsid w:val="000D3004"/>
    <w:rsid w:val="000E014B"/>
    <w:rsid w:val="000E392F"/>
    <w:rsid w:val="000E45C4"/>
    <w:rsid w:val="000F7E60"/>
    <w:rsid w:val="00100322"/>
    <w:rsid w:val="00104808"/>
    <w:rsid w:val="00105A53"/>
    <w:rsid w:val="001217E6"/>
    <w:rsid w:val="00126DF6"/>
    <w:rsid w:val="001520ED"/>
    <w:rsid w:val="00165484"/>
    <w:rsid w:val="00171976"/>
    <w:rsid w:val="00176D11"/>
    <w:rsid w:val="001A655B"/>
    <w:rsid w:val="001D0E65"/>
    <w:rsid w:val="001E5634"/>
    <w:rsid w:val="00234115"/>
    <w:rsid w:val="00252C0A"/>
    <w:rsid w:val="00257472"/>
    <w:rsid w:val="002A5216"/>
    <w:rsid w:val="00354897"/>
    <w:rsid w:val="00371EF0"/>
    <w:rsid w:val="003A4F78"/>
    <w:rsid w:val="003D4CED"/>
    <w:rsid w:val="003E6D2F"/>
    <w:rsid w:val="003F4FAD"/>
    <w:rsid w:val="00402582"/>
    <w:rsid w:val="00417E86"/>
    <w:rsid w:val="00435E7C"/>
    <w:rsid w:val="00455C2A"/>
    <w:rsid w:val="0048525A"/>
    <w:rsid w:val="00487E8B"/>
    <w:rsid w:val="00490AE4"/>
    <w:rsid w:val="004D12D6"/>
    <w:rsid w:val="004F7E47"/>
    <w:rsid w:val="00502106"/>
    <w:rsid w:val="005104CC"/>
    <w:rsid w:val="00521126"/>
    <w:rsid w:val="00526A60"/>
    <w:rsid w:val="00536A46"/>
    <w:rsid w:val="005407B4"/>
    <w:rsid w:val="00541D82"/>
    <w:rsid w:val="00553A4C"/>
    <w:rsid w:val="00564663"/>
    <w:rsid w:val="00574CA6"/>
    <w:rsid w:val="00583EE0"/>
    <w:rsid w:val="005B5BA4"/>
    <w:rsid w:val="005D16D1"/>
    <w:rsid w:val="005D1A8A"/>
    <w:rsid w:val="005E2FF1"/>
    <w:rsid w:val="00606E0B"/>
    <w:rsid w:val="00673C19"/>
    <w:rsid w:val="00684F92"/>
    <w:rsid w:val="006942AA"/>
    <w:rsid w:val="006951E3"/>
    <w:rsid w:val="00696017"/>
    <w:rsid w:val="006A31EB"/>
    <w:rsid w:val="006B15A7"/>
    <w:rsid w:val="006B5E2C"/>
    <w:rsid w:val="006B63C1"/>
    <w:rsid w:val="0070422F"/>
    <w:rsid w:val="00733501"/>
    <w:rsid w:val="00734DCE"/>
    <w:rsid w:val="00735F81"/>
    <w:rsid w:val="0073761F"/>
    <w:rsid w:val="0074574C"/>
    <w:rsid w:val="00754003"/>
    <w:rsid w:val="00757349"/>
    <w:rsid w:val="007622BB"/>
    <w:rsid w:val="007658A0"/>
    <w:rsid w:val="00773281"/>
    <w:rsid w:val="00776395"/>
    <w:rsid w:val="00785F81"/>
    <w:rsid w:val="007877DA"/>
    <w:rsid w:val="007947C2"/>
    <w:rsid w:val="007C0F61"/>
    <w:rsid w:val="007C49C8"/>
    <w:rsid w:val="007D1C5C"/>
    <w:rsid w:val="007D4915"/>
    <w:rsid w:val="007E616B"/>
    <w:rsid w:val="007F3A40"/>
    <w:rsid w:val="00815678"/>
    <w:rsid w:val="00834283"/>
    <w:rsid w:val="008536F3"/>
    <w:rsid w:val="008726E8"/>
    <w:rsid w:val="00881F02"/>
    <w:rsid w:val="008A2443"/>
    <w:rsid w:val="008A6F75"/>
    <w:rsid w:val="008B1914"/>
    <w:rsid w:val="008D742E"/>
    <w:rsid w:val="009063B5"/>
    <w:rsid w:val="009166B1"/>
    <w:rsid w:val="0092145B"/>
    <w:rsid w:val="00961716"/>
    <w:rsid w:val="009651F6"/>
    <w:rsid w:val="00976D7C"/>
    <w:rsid w:val="00991820"/>
    <w:rsid w:val="009A1D18"/>
    <w:rsid w:val="009B73A4"/>
    <w:rsid w:val="009B7684"/>
    <w:rsid w:val="009C55CB"/>
    <w:rsid w:val="009E353E"/>
    <w:rsid w:val="00A15802"/>
    <w:rsid w:val="00A220ED"/>
    <w:rsid w:val="00A346CF"/>
    <w:rsid w:val="00A36DE2"/>
    <w:rsid w:val="00A70FEC"/>
    <w:rsid w:val="00A71FA3"/>
    <w:rsid w:val="00AC5B28"/>
    <w:rsid w:val="00AD4B24"/>
    <w:rsid w:val="00AE323A"/>
    <w:rsid w:val="00AE45D0"/>
    <w:rsid w:val="00AE5C31"/>
    <w:rsid w:val="00AF17B7"/>
    <w:rsid w:val="00AF257B"/>
    <w:rsid w:val="00B43EFA"/>
    <w:rsid w:val="00B75376"/>
    <w:rsid w:val="00B813C1"/>
    <w:rsid w:val="00B91646"/>
    <w:rsid w:val="00B931D6"/>
    <w:rsid w:val="00B955DC"/>
    <w:rsid w:val="00BC524C"/>
    <w:rsid w:val="00BD6225"/>
    <w:rsid w:val="00BD679C"/>
    <w:rsid w:val="00BF3741"/>
    <w:rsid w:val="00C2290D"/>
    <w:rsid w:val="00C503AC"/>
    <w:rsid w:val="00C6616F"/>
    <w:rsid w:val="00C66693"/>
    <w:rsid w:val="00C90601"/>
    <w:rsid w:val="00D03B21"/>
    <w:rsid w:val="00D2696B"/>
    <w:rsid w:val="00D42718"/>
    <w:rsid w:val="00D46EC3"/>
    <w:rsid w:val="00D76A58"/>
    <w:rsid w:val="00D9300D"/>
    <w:rsid w:val="00D96B41"/>
    <w:rsid w:val="00DD1E6F"/>
    <w:rsid w:val="00DD259E"/>
    <w:rsid w:val="00DE3FC6"/>
    <w:rsid w:val="00DE6F59"/>
    <w:rsid w:val="00E0673F"/>
    <w:rsid w:val="00E1635C"/>
    <w:rsid w:val="00E30D77"/>
    <w:rsid w:val="00E4164A"/>
    <w:rsid w:val="00E50329"/>
    <w:rsid w:val="00EA769A"/>
    <w:rsid w:val="00F15EB2"/>
    <w:rsid w:val="00F17855"/>
    <w:rsid w:val="00F21521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F1008"/>
  <w15:chartTrackingRefBased/>
  <w15:docId w15:val="{133E0175-D4F8-4647-994C-07B4326D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paragraph" w:customStyle="1" w:styleId="Default">
    <w:name w:val="Default"/>
    <w:rsid w:val="00D96B4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character" w:styleId="aa">
    <w:name w:val="Hyperlink"/>
    <w:uiPriority w:val="99"/>
    <w:unhideWhenUsed/>
    <w:rsid w:val="00417E86"/>
    <w:rPr>
      <w:color w:val="0000FF"/>
      <w:u w:val="single"/>
    </w:rPr>
  </w:style>
  <w:style w:type="table" w:styleId="4-1">
    <w:name w:val="Grid Table 4 Accent 1"/>
    <w:basedOn w:val="a1"/>
    <w:uiPriority w:val="49"/>
    <w:rsid w:val="00417E86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lidesplayer.com/slide/11530465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slidesplayer.com/slide/11530465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3948C-07B9-49E9-8E21-E02529AF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tryfish</cp:lastModifiedBy>
  <cp:revision>23</cp:revision>
  <dcterms:created xsi:type="dcterms:W3CDTF">2021-05-06T07:28:00Z</dcterms:created>
  <dcterms:modified xsi:type="dcterms:W3CDTF">2021-06-22T15:34:00Z</dcterms:modified>
</cp:coreProperties>
</file>