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B4899BC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1C4646">
        <w:rPr>
          <w:rFonts w:ascii="標楷體" w:eastAsia="標楷體" w:hAnsi="標楷體" w:cs="Times New Roman" w:hint="eastAsia"/>
          <w:b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1F803985" w:rsidR="00D3627C" w:rsidRPr="0092378A" w:rsidRDefault="00577DBF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《</w:t>
      </w:r>
      <w:r w:rsidRPr="00075635">
        <w:rPr>
          <w:rFonts w:ascii="標楷體" w:eastAsia="標楷體" w:hAnsi="標楷體" w:hint="eastAsia"/>
          <w:b/>
          <w:sz w:val="28"/>
          <w:szCs w:val="28"/>
        </w:rPr>
        <w:t>形體變變變</w:t>
      </w:r>
      <w:r>
        <w:rPr>
          <w:rFonts w:hAnsi="標楷體" w:hint="eastAsia"/>
          <w:b/>
          <w:sz w:val="28"/>
          <w:szCs w:val="28"/>
        </w:rPr>
        <w:t>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00596CD5" w14:textId="44225EBB" w:rsidR="00191B43" w:rsidRPr="000B18ED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577DBF" w:rsidRPr="007967D2">
        <w:rPr>
          <w:rFonts w:ascii="標楷體" w:eastAsia="標楷體" w:hAnsi="標楷體" w:hint="eastAsia"/>
          <w:b/>
        </w:rPr>
        <w:t>將五年級的數學學習單元，透過結合生活情境設計出的素養題型，在課堂中進行分組解題之討論與分享，讓學生有機會在組內或全班表達自己的想法，經歷思考及摸索歷程，進而理解乘法和除法的數學意義，藉以引發多元的學習動機，不僅提供豐富的學習挑戰機會，而且互相學習有助於促進學生的數學溝通能力，營造了共學共好的學習環境，藉此更有助於削弱學生畏懼數學之心，轉而能靈活地用上數學，去面對及解決生活問題。特別是針對學習成就低落的學生，設計出更基礎且具有差異性的補教教學課程，讓學習落差明顯的學生，也能達成基礎與穩定有進步的學習。透過本課程的設計與老師們教學上的努力，希望引領學生學習分組合作與溝通討論，在討論中老師的指導語和任務的提供，也讓學生能彼此對話，理解他人的想法，與他人合作解決問題，並尊重多元的問題解法，建立良好的互動關係，期待學生能重拾對數學的信心與興趣，進而達到主動探索與學習，並能整合活用在未來的學習與生活情境中。</w:t>
      </w:r>
      <w:r w:rsidR="00577DBF" w:rsidRPr="00101F50">
        <w:rPr>
          <w:rFonts w:ascii="標楷體" w:eastAsia="標楷體" w:hAnsi="標楷體" w:hint="eastAsia"/>
          <w:b/>
        </w:rPr>
        <w:t>二、教學設計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5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0"/>
        <w:gridCol w:w="718"/>
        <w:gridCol w:w="1738"/>
        <w:gridCol w:w="1879"/>
        <w:gridCol w:w="1515"/>
        <w:gridCol w:w="640"/>
        <w:gridCol w:w="2926"/>
      </w:tblGrid>
      <w:tr w:rsidR="00852347" w:rsidRPr="007218FB" w14:paraId="0F4CE5C7" w14:textId="77777777" w:rsidTr="00EC5E9D">
        <w:trPr>
          <w:trHeight w:val="884"/>
          <w:jc w:val="center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17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412A02BA" w:rsidR="00852347" w:rsidRPr="00852347" w:rsidRDefault="001C4646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(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上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)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6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67C916EE" w:rsidR="00852347" w:rsidRPr="00852347" w:rsidRDefault="00577DBF" w:rsidP="00577DBF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五年級團隊</w:t>
            </w:r>
          </w:p>
        </w:tc>
      </w:tr>
      <w:tr w:rsidR="00852347" w:rsidRPr="007218FB" w14:paraId="682015D5" w14:textId="77777777" w:rsidTr="00EC5E9D">
        <w:trPr>
          <w:trHeight w:val="884"/>
          <w:jc w:val="center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17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0A33E5F" w:rsidR="00852347" w:rsidRPr="00852347" w:rsidRDefault="001C4646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數學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/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學習一點靈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6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445590F5" w:rsidR="00852347" w:rsidRPr="00852347" w:rsidRDefault="00577DBF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3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節</w:t>
            </w:r>
          </w:p>
        </w:tc>
      </w:tr>
      <w:tr w:rsidR="00852347" w:rsidRPr="007218FB" w14:paraId="52BC1800" w14:textId="77777777" w:rsidTr="00EC5E9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526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tbl>
            <w:tblPr>
              <w:tblW w:w="10280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0280"/>
            </w:tblGrid>
            <w:tr w:rsidR="00577DBF" w:rsidRPr="00101F50" w14:paraId="4F8A1A74" w14:textId="77777777" w:rsidTr="00215519">
              <w:trPr>
                <w:trHeight w:val="541"/>
                <w:jc w:val="center"/>
              </w:trPr>
              <w:tc>
                <w:tcPr>
                  <w:tcW w:w="10280" w:type="dxa"/>
                  <w:tcBorders>
                    <w:top w:val="double" w:sz="4" w:space="0" w:color="auto"/>
                  </w:tcBorders>
                  <w:shd w:val="clear" w:color="auto" w:fill="D9D9D9"/>
                  <w:vAlign w:val="center"/>
                </w:tcPr>
                <w:p w14:paraId="445D5CE2" w14:textId="77777777" w:rsidR="00577DBF" w:rsidRDefault="00577DBF" w:rsidP="00577DBF">
                  <w:pPr>
                    <w:rPr>
                      <w:rFonts w:eastAsia="標楷體" w:hAnsi="標楷體"/>
                      <w:b/>
                      <w:noProof/>
                    </w:rPr>
                  </w:pPr>
                  <w:r w:rsidRPr="005A5C3C">
                    <w:rPr>
                      <w:rFonts w:eastAsia="標楷體" w:hAnsi="標楷體" w:hint="eastAsia"/>
                      <w:b/>
                      <w:noProof/>
                    </w:rPr>
                    <w:t>核心素養：</w:t>
                  </w:r>
                </w:p>
                <w:p w14:paraId="4CC12B6F" w14:textId="77777777" w:rsidR="00577DBF" w:rsidRDefault="00577DBF" w:rsidP="00577DBF">
                  <w:pPr>
                    <w:rPr>
                      <w:rFonts w:ascii="標楷體" w:eastAsia="標楷體" w:hAnsi="標楷體"/>
                      <w:color w:val="000000"/>
                    </w:rPr>
                  </w:pPr>
                  <w:r w:rsidRPr="005027AF">
                    <w:rPr>
                      <w:rFonts w:ascii="標楷體" w:eastAsia="標楷體" w:hAnsi="標楷體" w:hint="eastAsia"/>
                      <w:color w:val="000000"/>
                    </w:rPr>
                    <w:t>●A1身心素質與自我精進</w:t>
                  </w:r>
                </w:p>
                <w:p w14:paraId="29AC194B" w14:textId="77777777" w:rsidR="00577DBF" w:rsidRDefault="00577DBF" w:rsidP="00577DBF">
                  <w:pPr>
                    <w:rPr>
                      <w:rFonts w:ascii="標楷體" w:eastAsia="標楷體" w:hAnsi="標楷體"/>
                      <w:color w:val="000000"/>
                    </w:rPr>
                  </w:pPr>
                  <w:r w:rsidRPr="005027AF">
                    <w:rPr>
                      <w:rFonts w:ascii="標楷體" w:eastAsia="標楷體" w:hAnsi="標楷體" w:hint="eastAsia"/>
                      <w:color w:val="000000"/>
                    </w:rPr>
                    <w:t>數-E-A1具備喜歡數學、對數學世界好奇、有積極主動的學習態度，並能將數學語言運用於日常生活中。</w:t>
                  </w:r>
                </w:p>
                <w:p w14:paraId="4A530F2A" w14:textId="77777777" w:rsidR="00577DBF" w:rsidRPr="005027AF" w:rsidRDefault="00577DBF" w:rsidP="00577DBF">
                  <w:pPr>
                    <w:rPr>
                      <w:rFonts w:ascii="標楷體" w:eastAsia="標楷體" w:hAnsi="標楷體"/>
                      <w:color w:val="000000"/>
                    </w:rPr>
                  </w:pPr>
                  <w:r w:rsidRPr="005027AF">
                    <w:rPr>
                      <w:rFonts w:ascii="標楷體" w:eastAsia="標楷體" w:hAnsi="標楷體" w:hint="eastAsia"/>
                      <w:color w:val="000000"/>
                    </w:rPr>
                    <w:t>●A2系統思考與解決問題</w:t>
                  </w:r>
                </w:p>
                <w:p w14:paraId="6F798B95" w14:textId="77777777" w:rsidR="00577DBF" w:rsidRPr="005027AF" w:rsidRDefault="00577DBF" w:rsidP="00577DBF">
                  <w:pPr>
                    <w:rPr>
                      <w:rFonts w:ascii="標楷體" w:eastAsia="標楷體" w:hAnsi="標楷體"/>
                      <w:color w:val="000000"/>
                    </w:rPr>
                  </w:pPr>
                  <w:r w:rsidRPr="005027AF">
                    <w:rPr>
                      <w:rFonts w:ascii="標楷體" w:eastAsia="標楷體" w:hAnsi="標楷體" w:hint="eastAsia"/>
                      <w:color w:val="000000"/>
                    </w:rPr>
                    <w:t>數-E-A2具備基本的算術操作能力、並能指認基本的形體與相對關係，在日常生活情境中，用數學表述與解決問題。</w:t>
                  </w:r>
                </w:p>
                <w:p w14:paraId="24ECBE5A" w14:textId="77777777" w:rsidR="00577DBF" w:rsidRDefault="00577DBF" w:rsidP="00577DBF">
                  <w:pPr>
                    <w:rPr>
                      <w:rFonts w:ascii="標楷體" w:eastAsia="標楷體" w:hAnsi="標楷體"/>
                      <w:color w:val="000000"/>
                    </w:rPr>
                  </w:pPr>
                  <w:r w:rsidRPr="005027AF">
                    <w:rPr>
                      <w:rFonts w:ascii="標楷體" w:eastAsia="標楷體" w:hAnsi="標楷體" w:hint="eastAsia"/>
                      <w:color w:val="000000"/>
                    </w:rPr>
                    <w:t>●A3規劃執行與創新應變</w:t>
                  </w:r>
                </w:p>
                <w:p w14:paraId="294F59D7" w14:textId="77777777" w:rsidR="00577DBF" w:rsidRPr="005027AF" w:rsidRDefault="00577DBF" w:rsidP="00577DBF">
                  <w:pPr>
                    <w:rPr>
                      <w:rFonts w:ascii="標楷體" w:eastAsia="標楷體" w:hAnsi="標楷體"/>
                      <w:color w:val="000000"/>
                    </w:rPr>
                  </w:pPr>
                  <w:r w:rsidRPr="005027AF">
                    <w:rPr>
                      <w:rFonts w:ascii="標楷體" w:eastAsia="標楷體" w:hAnsi="標楷體" w:hint="eastAsia"/>
                      <w:color w:val="000000"/>
                    </w:rPr>
                    <w:t>數-E-A3能觀察出日常生活問題和數學的關聯，並能嘗試與擬訂解決問題的計畫。在解決問題之後，能轉化數學解答於日常生活的應用。</w:t>
                  </w:r>
                </w:p>
                <w:p w14:paraId="64364A18" w14:textId="77777777" w:rsidR="00577DBF" w:rsidRDefault="00577DBF" w:rsidP="00577DBF">
                  <w:pPr>
                    <w:rPr>
                      <w:rFonts w:ascii="標楷體" w:eastAsia="標楷體" w:hAnsi="標楷體"/>
                      <w:color w:val="000000"/>
                    </w:rPr>
                  </w:pPr>
                  <w:r w:rsidRPr="005027AF">
                    <w:rPr>
                      <w:rFonts w:ascii="標楷體" w:eastAsia="標楷體" w:hAnsi="標楷體" w:hint="eastAsia"/>
                      <w:color w:val="000000"/>
                    </w:rPr>
                    <w:t>●B1符號運用與溝通表達</w:t>
                  </w:r>
                </w:p>
                <w:p w14:paraId="11C57561" w14:textId="77777777" w:rsidR="00577DBF" w:rsidRPr="005027AF" w:rsidRDefault="00577DBF" w:rsidP="00577DBF">
                  <w:pPr>
                    <w:rPr>
                      <w:rFonts w:ascii="標楷體" w:eastAsia="標楷體" w:hAnsi="標楷體"/>
                      <w:color w:val="000000"/>
                    </w:rPr>
                  </w:pPr>
                  <w:r w:rsidRPr="005027AF">
                    <w:rPr>
                      <w:rFonts w:ascii="標楷體" w:eastAsia="標楷體" w:hAnsi="標楷體" w:hint="eastAsia"/>
                      <w:color w:val="000000"/>
                    </w:rPr>
                    <w:t>數</w:t>
                  </w:r>
                  <w:r w:rsidRPr="005027AF">
                    <w:rPr>
                      <w:rFonts w:ascii="標楷體" w:eastAsia="標楷體" w:hAnsi="標楷體"/>
                      <w:color w:val="000000"/>
                    </w:rPr>
                    <w:t>-E-B1</w:t>
                  </w:r>
                  <w:r w:rsidRPr="005027AF">
                    <w:rPr>
                      <w:rFonts w:ascii="標楷體" w:eastAsia="標楷體" w:hAnsi="標楷體" w:hint="eastAsia"/>
                      <w:color w:val="000000"/>
                    </w:rPr>
                    <w:t>具備日常語言與數字及算術符號之間的轉換能力，並能熟練操作日常使用之度量衡及時間，認識日常經驗中的幾何形體，並能以符號表示公式。具備日常語言與數字及算術符號之間的轉換能力，並能熟練操作日常使用之度量衡及時間，認識日常經驗中的幾何形體，並能以符號表示公式。</w:t>
                  </w:r>
                </w:p>
                <w:p w14:paraId="5F34CAFA" w14:textId="77777777" w:rsidR="00577DBF" w:rsidRDefault="00577DBF" w:rsidP="00577DBF">
                  <w:pPr>
                    <w:rPr>
                      <w:rFonts w:ascii="標楷體" w:eastAsia="標楷體" w:hAnsi="標楷體"/>
                      <w:color w:val="000000"/>
                    </w:rPr>
                  </w:pPr>
                  <w:r w:rsidRPr="00007F53">
                    <w:rPr>
                      <w:rFonts w:ascii="標楷體" w:eastAsia="標楷體" w:hAnsi="標楷體" w:hint="eastAsia"/>
                      <w:color w:val="000000"/>
                    </w:rPr>
                    <w:t>●B3藝術涵養與美感素養</w:t>
                  </w:r>
                </w:p>
                <w:p w14:paraId="075BB044" w14:textId="77777777" w:rsidR="00577DBF" w:rsidRPr="00007F53" w:rsidRDefault="00577DBF" w:rsidP="00577DBF">
                  <w:pPr>
                    <w:rPr>
                      <w:rFonts w:ascii="標楷體" w:eastAsia="標楷體" w:hAnsi="標楷體"/>
                      <w:color w:val="000000"/>
                    </w:rPr>
                  </w:pPr>
                  <w:r w:rsidRPr="00007F53">
                    <w:rPr>
                      <w:rFonts w:ascii="標楷體" w:eastAsia="標楷體" w:hAnsi="標楷體" w:hint="eastAsia"/>
                      <w:color w:val="000000"/>
                    </w:rPr>
                    <w:t>數-E-B3具備感受藝術作品中的數學形體或式樣的素養。</w:t>
                  </w:r>
                </w:p>
                <w:p w14:paraId="6385D334" w14:textId="77777777" w:rsidR="00577DBF" w:rsidRDefault="00577DBF" w:rsidP="00577DBF">
                  <w:pPr>
                    <w:rPr>
                      <w:rFonts w:ascii="標楷體" w:eastAsia="標楷體" w:hAnsi="標楷體"/>
                      <w:color w:val="000000"/>
                    </w:rPr>
                  </w:pPr>
                  <w:r w:rsidRPr="005027AF">
                    <w:rPr>
                      <w:rFonts w:ascii="標楷體" w:eastAsia="標楷體" w:hAnsi="標楷體" w:hint="eastAsia"/>
                      <w:color w:val="000000"/>
                    </w:rPr>
                    <w:t>●C1道德實踐與公民意識</w:t>
                  </w:r>
                </w:p>
                <w:p w14:paraId="20045C11" w14:textId="77777777" w:rsidR="00577DBF" w:rsidRPr="005027AF" w:rsidRDefault="00577DBF" w:rsidP="00577DBF">
                  <w:pPr>
                    <w:rPr>
                      <w:rFonts w:ascii="標楷體" w:eastAsia="標楷體" w:hAnsi="標楷體"/>
                      <w:color w:val="000000"/>
                    </w:rPr>
                  </w:pPr>
                  <w:r w:rsidRPr="005027AF">
                    <w:rPr>
                      <w:rFonts w:ascii="標楷體" w:eastAsia="標楷體" w:hAnsi="標楷體" w:hint="eastAsia"/>
                      <w:color w:val="000000"/>
                    </w:rPr>
                    <w:t>數-E-C1具備從證據討論事情，以及和他人有條理溝通的態度。</w:t>
                  </w:r>
                </w:p>
                <w:p w14:paraId="624CBA69" w14:textId="77777777" w:rsidR="00577DBF" w:rsidRDefault="00577DBF" w:rsidP="00577DBF">
                  <w:pPr>
                    <w:rPr>
                      <w:rFonts w:ascii="標楷體" w:eastAsia="標楷體" w:hAnsi="標楷體"/>
                      <w:color w:val="000000"/>
                    </w:rPr>
                  </w:pPr>
                  <w:r w:rsidRPr="005027AF">
                    <w:rPr>
                      <w:rFonts w:ascii="標楷體" w:eastAsia="標楷體" w:hAnsi="標楷體" w:hint="eastAsia"/>
                      <w:color w:val="000000"/>
                    </w:rPr>
                    <w:t>●C2人際關係與團隊合作</w:t>
                  </w:r>
                </w:p>
                <w:p w14:paraId="34983DDD" w14:textId="77777777" w:rsidR="00577DBF" w:rsidRPr="009B7684" w:rsidRDefault="00577DBF" w:rsidP="00577DBF">
                  <w:pPr>
                    <w:snapToGrid w:val="0"/>
                    <w:rPr>
                      <w:rFonts w:eastAsia="標楷體"/>
                      <w:noProof/>
                      <w:color w:val="7F7F7F"/>
                    </w:rPr>
                  </w:pPr>
                  <w:r w:rsidRPr="005027AF">
                    <w:rPr>
                      <w:rFonts w:ascii="標楷體" w:eastAsia="標楷體" w:hAnsi="標楷體" w:hint="eastAsia"/>
                      <w:color w:val="000000"/>
                    </w:rPr>
                    <w:t>數-E-C2樂於與他人合作解決問題並尊重不同的問題解決想法。</w:t>
                  </w:r>
                </w:p>
              </w:tc>
            </w:tr>
          </w:tbl>
          <w:p w14:paraId="3B1293C7" w14:textId="1C583941" w:rsidR="00852347" w:rsidRPr="00577DBF" w:rsidRDefault="00852347" w:rsidP="00CF5B92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577DBF" w:rsidRPr="007218FB" w14:paraId="16C8E2E4" w14:textId="77777777" w:rsidTr="00EC5E9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1110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577DBF" w:rsidRPr="007218FB" w:rsidRDefault="00577DBF" w:rsidP="00577DBF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學習</w:t>
            </w:r>
          </w:p>
          <w:p w14:paraId="15DE8F77" w14:textId="77777777" w:rsidR="00577DBF" w:rsidRPr="007218FB" w:rsidRDefault="00577DBF" w:rsidP="00577DBF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577DBF" w:rsidRPr="007218FB" w:rsidRDefault="00577DBF" w:rsidP="00577DBF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577DBF" w:rsidRPr="007218FB" w:rsidRDefault="00577DBF" w:rsidP="00577DBF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731B685F" w:rsidR="00577DBF" w:rsidRPr="007218FB" w:rsidRDefault="00577DBF" w:rsidP="00577DBF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925188">
              <w:rPr>
                <w:rFonts w:eastAsia="標楷體" w:hint="eastAsia"/>
              </w:rPr>
              <w:t>s-</w:t>
            </w:r>
            <w:r w:rsidRPr="00925188">
              <w:rPr>
                <w:rFonts w:eastAsia="標楷體" w:hint="eastAsia"/>
              </w:rPr>
              <w:t>Ⅲ</w:t>
            </w:r>
            <w:r w:rsidRPr="00925188">
              <w:rPr>
                <w:rFonts w:eastAsia="標楷體" w:hint="eastAsia"/>
              </w:rPr>
              <w:t>-3</w:t>
            </w:r>
            <w:r w:rsidRPr="00925188">
              <w:rPr>
                <w:rFonts w:eastAsia="標楷體" w:hint="eastAsia"/>
              </w:rPr>
              <w:t>從操作活動，理解空間中面與面的關係與簡單立體形體的性質。</w:t>
            </w:r>
          </w:p>
        </w:tc>
      </w:tr>
      <w:tr w:rsidR="00577DBF" w:rsidRPr="007218FB" w14:paraId="4FFA64F2" w14:textId="77777777" w:rsidTr="00EC5E9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1110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577DBF" w:rsidRPr="007218FB" w:rsidRDefault="00577DBF" w:rsidP="00577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18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577DBF" w:rsidRPr="007218FB" w:rsidRDefault="00577DBF" w:rsidP="00577DBF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577DBF" w:rsidRPr="007218FB" w:rsidRDefault="00577DBF" w:rsidP="00577DBF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98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7D7FEBFC" w:rsidR="00577DBF" w:rsidRPr="007218FB" w:rsidRDefault="00577DBF" w:rsidP="00577DBF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925188">
              <w:rPr>
                <w:rFonts w:eastAsia="標楷體" w:hint="eastAsia"/>
              </w:rPr>
              <w:t>S-5-7</w:t>
            </w:r>
            <w:r w:rsidRPr="00925188">
              <w:rPr>
                <w:rFonts w:eastAsia="標楷體" w:hint="eastAsia"/>
              </w:rPr>
              <w:t>球、柱體與錐體：以操作活動為主。認識球、</w:t>
            </w:r>
            <w:r w:rsidRPr="00925188">
              <w:rPr>
                <w:rFonts w:eastAsia="標楷體" w:hint="eastAsia"/>
              </w:rPr>
              <w:t>(</w:t>
            </w:r>
            <w:r w:rsidRPr="00925188">
              <w:rPr>
                <w:rFonts w:eastAsia="標楷體" w:hint="eastAsia"/>
              </w:rPr>
              <w:t>直</w:t>
            </w:r>
            <w:r w:rsidRPr="00925188">
              <w:rPr>
                <w:rFonts w:eastAsia="標楷體" w:hint="eastAsia"/>
              </w:rPr>
              <w:t>)</w:t>
            </w:r>
            <w:r w:rsidRPr="00925188">
              <w:rPr>
                <w:rFonts w:eastAsia="標楷體" w:hint="eastAsia"/>
              </w:rPr>
              <w:t>圓柱、</w:t>
            </w:r>
            <w:r w:rsidRPr="00925188">
              <w:rPr>
                <w:rFonts w:eastAsia="標楷體" w:hint="eastAsia"/>
              </w:rPr>
              <w:t>(</w:t>
            </w:r>
            <w:r w:rsidRPr="00925188">
              <w:rPr>
                <w:rFonts w:eastAsia="標楷體" w:hint="eastAsia"/>
              </w:rPr>
              <w:t>直</w:t>
            </w:r>
            <w:r w:rsidRPr="00925188">
              <w:rPr>
                <w:rFonts w:eastAsia="標楷體" w:hint="eastAsia"/>
              </w:rPr>
              <w:t>)</w:t>
            </w:r>
            <w:r w:rsidRPr="00925188">
              <w:rPr>
                <w:rFonts w:eastAsia="標楷體" w:hint="eastAsia"/>
              </w:rPr>
              <w:t>角柱、</w:t>
            </w:r>
            <w:r w:rsidRPr="00925188">
              <w:rPr>
                <w:rFonts w:eastAsia="標楷體" w:hint="eastAsia"/>
              </w:rPr>
              <w:t>(</w:t>
            </w:r>
            <w:r w:rsidRPr="00925188">
              <w:rPr>
                <w:rFonts w:eastAsia="標楷體" w:hint="eastAsia"/>
              </w:rPr>
              <w:t>直</w:t>
            </w:r>
            <w:r w:rsidRPr="00925188">
              <w:rPr>
                <w:rFonts w:eastAsia="標楷體" w:hint="eastAsia"/>
              </w:rPr>
              <w:t>)</w:t>
            </w:r>
            <w:r w:rsidRPr="00925188">
              <w:rPr>
                <w:rFonts w:eastAsia="標楷體" w:hint="eastAsia"/>
              </w:rPr>
              <w:t>角錐、</w:t>
            </w:r>
            <w:r w:rsidRPr="00925188">
              <w:rPr>
                <w:rFonts w:eastAsia="標楷體" w:hint="eastAsia"/>
              </w:rPr>
              <w:t>(</w:t>
            </w:r>
            <w:r w:rsidRPr="00925188">
              <w:rPr>
                <w:rFonts w:eastAsia="標楷體" w:hint="eastAsia"/>
              </w:rPr>
              <w:t>直</w:t>
            </w:r>
            <w:r w:rsidRPr="00925188">
              <w:rPr>
                <w:rFonts w:eastAsia="標楷體" w:hint="eastAsia"/>
              </w:rPr>
              <w:t>)</w:t>
            </w:r>
            <w:r w:rsidRPr="00925188">
              <w:rPr>
                <w:rFonts w:eastAsia="標楷體" w:hint="eastAsia"/>
              </w:rPr>
              <w:t>圓錐。認識柱體和錐體之構成要素與展開圖。檢查柱體兩底面平行；檢查柱體側面和底面垂直，錐體側面和底面不垂直。</w:t>
            </w:r>
          </w:p>
        </w:tc>
      </w:tr>
      <w:tr w:rsidR="00852347" w:rsidRPr="007218FB" w14:paraId="4F70D24B" w14:textId="77777777" w:rsidTr="00EC5E9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600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926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EC5E9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600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EE30606" w14:textId="24F5BB25" w:rsidR="00852347" w:rsidRDefault="00577DBF" w:rsidP="00577DBF">
            <w:pPr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感受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想像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實踐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分享</w:t>
            </w:r>
          </w:p>
          <w:p w14:paraId="717BCD7E" w14:textId="7F9E6D08" w:rsidR="00577DBF" w:rsidRDefault="006B1A69" w:rsidP="00577DBF">
            <w:pPr>
              <w:rPr>
                <w:rFonts w:ascii="標楷體" w:eastAsia="標楷體" w:hAnsi="標楷體"/>
                <w:b/>
              </w:rPr>
            </w:pPr>
            <w:r w:rsidRPr="00577DBF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BCD303" wp14:editId="67AE41BB">
                      <wp:simplePos x="0" y="0"/>
                      <wp:positionH relativeFrom="column">
                        <wp:posOffset>2728595</wp:posOffset>
                      </wp:positionH>
                      <wp:positionV relativeFrom="paragraph">
                        <wp:posOffset>50165</wp:posOffset>
                      </wp:positionV>
                      <wp:extent cx="1868170" cy="1192530"/>
                      <wp:effectExtent l="0" t="0" r="17780" b="2667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68170" cy="11925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87DAA62" w14:textId="77777777" w:rsidR="00577DBF" w:rsidRDefault="00577DBF" w:rsidP="00577DBF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、針對老師設定情境，讓小組合作討論與解題。</w:t>
                                  </w:r>
                                </w:p>
                                <w:p w14:paraId="67FE5960" w14:textId="77777777" w:rsidR="00577DBF" w:rsidRDefault="00577DBF" w:rsidP="00577DBF">
                                  <w: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、同學透過溝通與討論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找出適切的解題方式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共同完成任務。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BCD30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8" o:spid="_x0000_s1026" type="#_x0000_t202" style="position:absolute;margin-left:214.85pt;margin-top:3.95pt;width:147.1pt;height:9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" fillcolor="window" strokeweight=".5pt">
                      <v:textbox>
                        <w:txbxContent>
                          <w:p w14:paraId="587DAA62" w14:textId="77777777" w:rsidR="00577DBF" w:rsidRDefault="00577DBF" w:rsidP="00577DBF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、針對老師設定情境，讓小組合作討論與解題。</w:t>
                            </w:r>
                          </w:p>
                          <w:p w14:paraId="67FE5960" w14:textId="77777777" w:rsidR="00577DBF" w:rsidRDefault="00577DBF" w:rsidP="00577DBF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、同學透過溝通與討論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找出適切的解題方式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共同完成任務。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77DBF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6A64C3" wp14:editId="356B3183">
                      <wp:simplePos x="0" y="0"/>
                      <wp:positionH relativeFrom="column">
                        <wp:posOffset>57813</wp:posOffset>
                      </wp:positionH>
                      <wp:positionV relativeFrom="paragraph">
                        <wp:posOffset>11375</wp:posOffset>
                      </wp:positionV>
                      <wp:extent cx="2052099" cy="1232452"/>
                      <wp:effectExtent l="0" t="0" r="24765" b="2540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52099" cy="123245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7A82542" w14:textId="77777777" w:rsidR="00577DBF" w:rsidRDefault="00577DBF" w:rsidP="00577DBF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、學生能感受乘除法的運用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可活化於情境轉換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賦予豐富的學習樂趣。</w:t>
                                  </w:r>
                                </w:p>
                                <w:p w14:paraId="68AA4285" w14:textId="77777777" w:rsidR="00577DBF" w:rsidRDefault="00577DBF" w:rsidP="00577DBF">
                                  <w: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、透過學生對魔術與生活觀察的好奇引發學習動機。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A64C3" id="文字方塊 37" o:spid="_x0000_s1027" type="#_x0000_t202" style="position:absolute;margin-left:4.55pt;margin-top:.9pt;width:161.6pt;height:9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" fillcolor="window" strokeweight=".5pt">
                      <v:textbox>
                        <w:txbxContent>
                          <w:p w14:paraId="57A82542" w14:textId="77777777" w:rsidR="00577DBF" w:rsidRDefault="00577DBF" w:rsidP="00577DBF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、學生能感受乘除法的運用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可活化於情境轉換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賦予豐富的學習樂趣。</w:t>
                            </w:r>
                          </w:p>
                          <w:p w14:paraId="68AA4285" w14:textId="77777777" w:rsidR="00577DBF" w:rsidRDefault="00577DBF" w:rsidP="00577DBF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、透過學生對魔術與生活觀察的好奇引發學習動機。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41C29B" w14:textId="77777777" w:rsidR="00577DBF" w:rsidRDefault="00577DBF" w:rsidP="00577DBF">
            <w:pPr>
              <w:rPr>
                <w:rFonts w:ascii="標楷體" w:eastAsia="標楷體" w:hAnsi="標楷體"/>
                <w:b/>
              </w:rPr>
            </w:pPr>
          </w:p>
          <w:p w14:paraId="3663579C" w14:textId="77777777" w:rsidR="00577DBF" w:rsidRDefault="00577DBF" w:rsidP="00577DBF">
            <w:pPr>
              <w:rPr>
                <w:rFonts w:ascii="標楷體" w:eastAsia="標楷體" w:hAnsi="標楷體"/>
                <w:b/>
              </w:rPr>
            </w:pPr>
          </w:p>
          <w:p w14:paraId="4C3C92F8" w14:textId="77777777" w:rsidR="00577DBF" w:rsidRDefault="00577DBF" w:rsidP="00577DBF">
            <w:pPr>
              <w:rPr>
                <w:rFonts w:ascii="標楷體" w:eastAsia="標楷體" w:hAnsi="標楷體"/>
                <w:b/>
              </w:rPr>
            </w:pPr>
          </w:p>
          <w:p w14:paraId="69A7E12F" w14:textId="77777777" w:rsidR="00577DBF" w:rsidRDefault="00577DBF" w:rsidP="00577DBF">
            <w:pPr>
              <w:rPr>
                <w:rFonts w:ascii="標楷體" w:eastAsia="標楷體" w:hAnsi="標楷體"/>
                <w:b/>
              </w:rPr>
            </w:pPr>
          </w:p>
          <w:p w14:paraId="2E4A7059" w14:textId="05756A25" w:rsidR="00577DBF" w:rsidRDefault="006B1A69" w:rsidP="00577DBF">
            <w:pPr>
              <w:rPr>
                <w:rFonts w:ascii="標楷體" w:eastAsia="標楷體" w:hAnsi="標楷體"/>
                <w:b/>
              </w:rPr>
            </w:pPr>
            <w:r w:rsidRPr="00577DBF">
              <w:rPr>
                <w:rFonts w:ascii="標楷體" w:eastAsia="標楷體" w:hAnsi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7E526DF3" wp14:editId="188C0A9C">
                      <wp:simplePos x="0" y="0"/>
                      <wp:positionH relativeFrom="column">
                        <wp:posOffset>1358459</wp:posOffset>
                      </wp:positionH>
                      <wp:positionV relativeFrom="paragraph">
                        <wp:posOffset>71065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8" name="橢圓 8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A4748DF" w14:textId="77777777" w:rsidR="00577DBF" w:rsidRDefault="00577DBF" w:rsidP="00577DBF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貼心小幫手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橢圓 9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BC35792" w14:textId="77777777" w:rsidR="00577DBF" w:rsidRDefault="00577DBF" w:rsidP="00577DBF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橢圓 10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0035D99" w14:textId="77777777" w:rsidR="00577DBF" w:rsidRDefault="00577DBF" w:rsidP="00577DBF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想像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橢圓 11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C2A7D3D" w14:textId="77777777" w:rsidR="00577DBF" w:rsidRDefault="00577DBF" w:rsidP="00577DBF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橢圓 12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5137203" w14:textId="77777777" w:rsidR="00577DBF" w:rsidRDefault="00577DBF" w:rsidP="00577DBF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526DF3" id="群組 32" o:spid="_x0000_s1028" style="position:absolute;margin-left:106.95pt;margin-top:5.6pt;width:156pt;height:107.25pt;z-index:251665408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">
                      <v:oval id="橢圓 8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" filled="f" strokecolor="#2f528f" strokeweight="1pt">
                        <v:stroke joinstyle="miter"/>
                        <v:textbox>
                          <w:txbxContent>
                            <w:p w14:paraId="0A4748DF" w14:textId="77777777" w:rsidR="00577DBF" w:rsidRDefault="00577DBF" w:rsidP="00577DBF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貼心小幫手</w:t>
                              </w:r>
                            </w:p>
                          </w:txbxContent>
                        </v:textbox>
                      </v:oval>
                      <v:oval id="橢圓 9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" fillcolor="#ffc000" strokecolor="#2f528f" strokeweight="1pt">
                        <v:stroke joinstyle="miter"/>
                        <v:textbox>
                          <w:txbxContent>
                            <w:p w14:paraId="6BC35792" w14:textId="77777777" w:rsidR="00577DBF" w:rsidRDefault="00577DBF" w:rsidP="00577DBF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10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40035D99" w14:textId="77777777" w:rsidR="00577DBF" w:rsidRDefault="00577DBF" w:rsidP="00577DBF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想像</w:t>
                              </w:r>
                            </w:p>
                          </w:txbxContent>
                        </v:textbox>
                      </v:oval>
                      <v:oval id="橢圓 11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" fillcolor="#ffc000" strokecolor="#2f528f" strokeweight="1pt">
                        <v:stroke joinstyle="miter"/>
                        <v:textbox>
                          <w:txbxContent>
                            <w:p w14:paraId="5C2A7D3D" w14:textId="77777777" w:rsidR="00577DBF" w:rsidRDefault="00577DBF" w:rsidP="00577DBF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12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" fillcolor="#ffc000" strokecolor="#2f528f" strokeweight="1pt">
                        <v:stroke joinstyle="miter"/>
                        <v:textbox>
                          <w:txbxContent>
                            <w:p w14:paraId="65137203" w14:textId="77777777" w:rsidR="00577DBF" w:rsidRDefault="00577DBF" w:rsidP="00577DBF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31F5DF62" w14:textId="1763C656" w:rsidR="00577DBF" w:rsidRDefault="00577DBF" w:rsidP="00577DBF">
            <w:pPr>
              <w:rPr>
                <w:rFonts w:ascii="標楷體" w:eastAsia="標楷體" w:hAnsi="標楷體"/>
                <w:b/>
              </w:rPr>
            </w:pPr>
          </w:p>
          <w:p w14:paraId="2B5D1A23" w14:textId="65740FA3" w:rsidR="00577DBF" w:rsidRDefault="00577DBF" w:rsidP="00577DBF">
            <w:pPr>
              <w:rPr>
                <w:rFonts w:ascii="標楷體" w:eastAsia="標楷體" w:hAnsi="標楷體"/>
                <w:b/>
              </w:rPr>
            </w:pPr>
          </w:p>
          <w:p w14:paraId="4DA485DD" w14:textId="7C02E1FE" w:rsidR="00577DBF" w:rsidRDefault="00577DBF" w:rsidP="00577DBF">
            <w:pPr>
              <w:rPr>
                <w:rFonts w:ascii="標楷體" w:eastAsia="標楷體" w:hAnsi="標楷體"/>
                <w:b/>
              </w:rPr>
            </w:pPr>
          </w:p>
          <w:p w14:paraId="73C72FBE" w14:textId="085B610A" w:rsidR="00577DBF" w:rsidRDefault="00577DBF" w:rsidP="00577DBF">
            <w:pPr>
              <w:rPr>
                <w:rFonts w:ascii="標楷體" w:eastAsia="標楷體" w:hAnsi="標楷體"/>
                <w:b/>
              </w:rPr>
            </w:pPr>
          </w:p>
          <w:p w14:paraId="281F1437" w14:textId="34A680D2" w:rsidR="00577DBF" w:rsidRDefault="006B1A69" w:rsidP="00577DBF">
            <w:pPr>
              <w:rPr>
                <w:rFonts w:ascii="標楷體" w:eastAsia="標楷體" w:hAnsi="標楷體"/>
                <w:b/>
              </w:rPr>
            </w:pPr>
            <w:r w:rsidRPr="00577DBF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7E7FC8" wp14:editId="7A20F920">
                      <wp:simplePos x="0" y="0"/>
                      <wp:positionH relativeFrom="column">
                        <wp:posOffset>33352</wp:posOffset>
                      </wp:positionH>
                      <wp:positionV relativeFrom="paragraph">
                        <wp:posOffset>173852</wp:posOffset>
                      </wp:positionV>
                      <wp:extent cx="2027583" cy="1009815"/>
                      <wp:effectExtent l="0" t="0" r="10795" b="1905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27583" cy="100981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609C9A9" w14:textId="77777777" w:rsidR="00577DBF" w:rsidRDefault="00577DBF" w:rsidP="00577DBF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、報告解題過程。</w:t>
                                  </w:r>
                                  <w:r>
                                    <w:br/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、分享個人在討論過程中遇到的困難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以及獲得的喜悅與被肯定的感受。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7E7FC8" id="文字方塊 39" o:spid="_x0000_s1034" type="#_x0000_t202" style="position:absolute;margin-left:2.65pt;margin-top:13.7pt;width:159.65pt;height:7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" fillcolor="window" strokeweight=".5pt">
                      <v:textbox>
                        <w:txbxContent>
                          <w:p w14:paraId="3609C9A9" w14:textId="77777777" w:rsidR="00577DBF" w:rsidRDefault="00577DBF" w:rsidP="00577DBF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、報告解題過程。</w:t>
                            </w:r>
                            <w:r>
                              <w:br/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、分享個人在討論過程中遇到的困難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以及獲得的喜悅與被肯定的感受。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77DBF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5200FA1" wp14:editId="6D25FAC8">
                      <wp:simplePos x="0" y="0"/>
                      <wp:positionH relativeFrom="column">
                        <wp:posOffset>2801013</wp:posOffset>
                      </wp:positionH>
                      <wp:positionV relativeFrom="paragraph">
                        <wp:posOffset>198230</wp:posOffset>
                      </wp:positionV>
                      <wp:extent cx="1828800" cy="739472"/>
                      <wp:effectExtent l="0" t="0" r="19050" b="2286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73947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1D84C68" w14:textId="77777777" w:rsidR="00577DBF" w:rsidRDefault="00577DBF" w:rsidP="00577DBF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、探討平日生活中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還有能運用乘除法解答的問題。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00FA1" id="文字方塊 40" o:spid="_x0000_s1035" type="#_x0000_t202" style="position:absolute;margin-left:220.55pt;margin-top:15.6pt;width:2in;height:5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" fillcolor="window" strokeweight=".5pt">
                      <v:textbox>
                        <w:txbxContent>
                          <w:p w14:paraId="41D84C68" w14:textId="77777777" w:rsidR="00577DBF" w:rsidRDefault="00577DBF" w:rsidP="00577DBF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、探討平日生活中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還有能運用乘除法解答的問題。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DBE633F" w14:textId="63996EF5" w:rsidR="00577DBF" w:rsidRDefault="00577DBF" w:rsidP="00577DBF">
            <w:pPr>
              <w:rPr>
                <w:rFonts w:ascii="標楷體" w:eastAsia="標楷體" w:hAnsi="標楷體"/>
                <w:b/>
              </w:rPr>
            </w:pPr>
          </w:p>
          <w:p w14:paraId="5E39A48C" w14:textId="2D6B94F8" w:rsidR="00577DBF" w:rsidRDefault="00577DBF" w:rsidP="00577DBF">
            <w:pPr>
              <w:rPr>
                <w:rFonts w:ascii="標楷體" w:eastAsia="標楷體" w:hAnsi="標楷體"/>
                <w:b/>
              </w:rPr>
            </w:pPr>
          </w:p>
          <w:p w14:paraId="61538BCB" w14:textId="2C598E68" w:rsidR="00577DBF" w:rsidRDefault="00577DBF" w:rsidP="00577DBF">
            <w:pPr>
              <w:rPr>
                <w:rFonts w:ascii="標楷體" w:eastAsia="標楷體" w:hAnsi="標楷體"/>
                <w:b/>
              </w:rPr>
            </w:pPr>
          </w:p>
          <w:p w14:paraId="34AC5084" w14:textId="220E4B7F" w:rsidR="00577DBF" w:rsidRDefault="00577DBF" w:rsidP="00577DBF">
            <w:pPr>
              <w:rPr>
                <w:rFonts w:ascii="標楷體" w:eastAsia="標楷體" w:hAnsi="標楷體"/>
                <w:b/>
              </w:rPr>
            </w:pPr>
          </w:p>
          <w:p w14:paraId="3640729F" w14:textId="69E5E0E9" w:rsidR="00577DBF" w:rsidRPr="007218FB" w:rsidRDefault="00577DBF" w:rsidP="006B1A69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926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5340D6E1" w14:textId="77777777" w:rsidR="006B1A69" w:rsidRPr="005A7F64" w:rsidRDefault="006B1A69" w:rsidP="006B1A69">
            <w:pPr>
              <w:jc w:val="both"/>
              <w:rPr>
                <w:rFonts w:eastAsia="標楷體"/>
              </w:rPr>
            </w:pPr>
            <w:r>
              <w:rPr>
                <w:rFonts w:ascii="新細明體" w:eastAsia="新細明體" w:hAnsi="新細明體" w:cs="新細明體" w:hint="eastAsia"/>
              </w:rPr>
              <w:t>1、</w:t>
            </w:r>
            <w:r>
              <w:rPr>
                <w:rFonts w:ascii="標楷體" w:eastAsia="標楷體" w:hAnsi="標楷體" w:cs="標楷體" w:hint="eastAsia"/>
              </w:rPr>
              <w:t>如果要知道</w:t>
            </w:r>
            <w:r w:rsidRPr="005A7F64">
              <w:rPr>
                <w:rFonts w:ascii="標楷體" w:eastAsia="標楷體" w:hAnsi="標楷體" w:cs="標楷體" w:hint="eastAsia"/>
              </w:rPr>
              <w:t>角柱有幾個頂點？幾個邊？幾個面？</w:t>
            </w:r>
            <w:r>
              <w:rPr>
                <w:rFonts w:ascii="標楷體" w:eastAsia="標楷體" w:hAnsi="標楷體" w:cs="標楷體" w:hint="eastAsia"/>
              </w:rPr>
              <w:t>你的判斷依據是什麼</w:t>
            </w:r>
          </w:p>
          <w:p w14:paraId="79805B43" w14:textId="77777777" w:rsidR="006B1A69" w:rsidRPr="005A7F64" w:rsidRDefault="006B1A69" w:rsidP="006B1A69">
            <w:pPr>
              <w:jc w:val="both"/>
              <w:rPr>
                <w:rFonts w:eastAsia="標楷體"/>
              </w:rPr>
            </w:pPr>
            <w:r>
              <w:rPr>
                <w:rFonts w:ascii="新細明體" w:eastAsia="新細明體" w:hAnsi="新細明體" w:cs="新細明體" w:hint="eastAsia"/>
              </w:rPr>
              <w:t>2、</w:t>
            </w:r>
            <w:r w:rsidRPr="005A7F64">
              <w:rPr>
                <w:rFonts w:ascii="標楷體" w:eastAsia="標楷體" w:hAnsi="標楷體" w:cs="標楷體" w:hint="eastAsia"/>
              </w:rPr>
              <w:t>三角柱有幾個底面？底面是什麼形狀？底面是否全等？</w:t>
            </w:r>
          </w:p>
          <w:p w14:paraId="4C3A1E43" w14:textId="77777777" w:rsidR="006B1A69" w:rsidRDefault="006B1A69" w:rsidP="006B1A69">
            <w:pPr>
              <w:jc w:val="both"/>
              <w:rPr>
                <w:rFonts w:ascii="新細明體" w:eastAsia="新細明體" w:hAnsi="新細明體" w:cs="新細明體"/>
              </w:rPr>
            </w:pPr>
            <w:r>
              <w:rPr>
                <w:rFonts w:ascii="新細明體" w:eastAsia="新細明體" w:hAnsi="新細明體" w:cs="新細明體" w:hint="eastAsia"/>
              </w:rPr>
              <w:t>3、</w:t>
            </w:r>
            <w:r w:rsidRPr="00D16505">
              <w:rPr>
                <w:rFonts w:ascii="標楷體" w:eastAsia="標楷體" w:hAnsi="標楷體" w:cs="新細明體" w:hint="eastAsia"/>
              </w:rPr>
              <w:t>說說看角柱的特性有哪些？</w:t>
            </w:r>
          </w:p>
          <w:p w14:paraId="0E026FF5" w14:textId="6CA7D32B" w:rsidR="00852347" w:rsidRPr="00CC181E" w:rsidRDefault="006B1A69" w:rsidP="006B1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新細明體" w:eastAsia="新細明體" w:hAnsi="新細明體" w:cs="新細明體" w:hint="eastAsia"/>
              </w:rPr>
              <w:t>4、</w:t>
            </w:r>
            <w:r w:rsidRPr="005A7F64">
              <w:rPr>
                <w:rFonts w:ascii="標楷體" w:eastAsia="標楷體" w:hAnsi="標楷體" w:cs="標楷體" w:hint="eastAsia"/>
              </w:rPr>
              <w:t>三角柱有幾個側面？側面是什麼形狀？</w:t>
            </w:r>
          </w:p>
        </w:tc>
      </w:tr>
      <w:tr w:rsidR="00852347" w:rsidRPr="007218FB" w14:paraId="27750A26" w14:textId="77777777" w:rsidTr="00EC5E9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828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77777777" w:rsidR="00852347" w:rsidRPr="007218FB" w:rsidRDefault="00852347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EC5E9D" w:rsidRPr="007218FB" w14:paraId="207CDF3C" w14:textId="77777777" w:rsidTr="00EC5E9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828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EC5E9D" w:rsidRPr="007218FB" w:rsidRDefault="00EC5E9D" w:rsidP="00EC5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EC5E9D" w:rsidRPr="007218FB" w:rsidRDefault="00EC5E9D" w:rsidP="00EC5E9D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6B83CFDE" w:rsidR="00EC5E9D" w:rsidRPr="00EC5E9D" w:rsidRDefault="006308C5" w:rsidP="00EC5E9D">
            <w:pPr>
              <w:jc w:val="both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南一</w:t>
            </w:r>
            <w:r w:rsidRPr="006308C5">
              <w:rPr>
                <w:rFonts w:ascii="Times New Roman" w:eastAsia="標楷體" w:hAnsi="標楷體" w:cs="Times New Roman" w:hint="eastAsia"/>
                <w:noProof/>
                <w:szCs w:val="24"/>
              </w:rPr>
              <w:t>五上第</w:t>
            </w:r>
            <w:r w:rsidR="00625102">
              <w:rPr>
                <w:rFonts w:ascii="Times New Roman" w:eastAsia="標楷體" w:hAnsi="標楷體" w:cs="Times New Roman" w:hint="eastAsia"/>
                <w:noProof/>
                <w:szCs w:val="24"/>
              </w:rPr>
              <w:t>2</w:t>
            </w:r>
            <w:r w:rsidRPr="006308C5">
              <w:rPr>
                <w:rFonts w:ascii="Times New Roman" w:eastAsia="標楷體" w:hAnsi="標楷體" w:cs="Times New Roman" w:hint="eastAsia"/>
                <w:noProof/>
                <w:szCs w:val="24"/>
              </w:rPr>
              <w:t>單元</w:t>
            </w:r>
            <w:r w:rsidR="00625102">
              <w:rPr>
                <w:rFonts w:ascii="Times New Roman" w:eastAsia="標楷體" w:hAnsi="標楷體" w:cs="Times New Roman" w:hint="eastAsia"/>
                <w:noProof/>
                <w:szCs w:val="24"/>
              </w:rPr>
              <w:t>、翰林四</w:t>
            </w:r>
            <w:r w:rsidR="00BE4E18">
              <w:rPr>
                <w:rFonts w:ascii="Times New Roman" w:eastAsia="標楷體" w:hAnsi="標楷體" w:cs="Times New Roman" w:hint="eastAsia"/>
                <w:noProof/>
                <w:szCs w:val="24"/>
              </w:rPr>
              <w:t>下</w:t>
            </w:r>
            <w:r w:rsidR="00BE4E18" w:rsidRPr="006308C5">
              <w:rPr>
                <w:rFonts w:ascii="Times New Roman" w:eastAsia="標楷體" w:hAnsi="標楷體" w:cs="Times New Roman" w:hint="eastAsia"/>
                <w:noProof/>
                <w:szCs w:val="24"/>
              </w:rPr>
              <w:t>第</w:t>
            </w:r>
            <w:r w:rsidR="00BE4E18">
              <w:rPr>
                <w:rFonts w:ascii="Times New Roman" w:eastAsia="標楷體" w:hAnsi="標楷體" w:cs="Times New Roman" w:hint="eastAsia"/>
                <w:noProof/>
                <w:szCs w:val="24"/>
              </w:rPr>
              <w:t>2</w:t>
            </w:r>
            <w:r w:rsidR="00BE4E18">
              <w:rPr>
                <w:rFonts w:ascii="Times New Roman" w:eastAsia="標楷體" w:hAnsi="標楷體" w:cs="Times New Roman" w:hint="eastAsia"/>
                <w:noProof/>
                <w:szCs w:val="24"/>
              </w:rPr>
              <w:t>、</w:t>
            </w:r>
            <w:r w:rsidR="00BE4E18">
              <w:rPr>
                <w:rFonts w:ascii="Times New Roman" w:eastAsia="標楷體" w:hAnsi="標楷體" w:cs="Times New Roman" w:hint="eastAsia"/>
                <w:noProof/>
                <w:szCs w:val="24"/>
              </w:rPr>
              <w:t>7</w:t>
            </w:r>
            <w:r w:rsidR="00625102" w:rsidRPr="006308C5">
              <w:rPr>
                <w:rFonts w:ascii="Times New Roman" w:eastAsia="標楷體" w:hAnsi="標楷體" w:cs="Times New Roman" w:hint="eastAsia"/>
                <w:noProof/>
                <w:szCs w:val="24"/>
              </w:rPr>
              <w:t>單元</w:t>
            </w:r>
            <w:bookmarkStart w:id="0" w:name="_GoBack"/>
            <w:bookmarkEnd w:id="0"/>
          </w:p>
        </w:tc>
      </w:tr>
      <w:tr w:rsidR="00E043BA" w:rsidRPr="000B18ED" w14:paraId="66FABF65" w14:textId="77777777" w:rsidTr="00260E37">
        <w:trPr>
          <w:trHeight w:val="616"/>
          <w:jc w:val="center"/>
        </w:trPr>
        <w:tc>
          <w:tcPr>
            <w:tcW w:w="182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E043BA" w:rsidRPr="000B18ED" w:rsidRDefault="00E043BA" w:rsidP="00E043BA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348E5B87" w:rsidR="00E043BA" w:rsidRPr="000B18ED" w:rsidRDefault="00E043BA" w:rsidP="00E043BA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翰林、南一</w:t>
            </w:r>
            <w:r>
              <w:rPr>
                <w:rFonts w:ascii="Times New Roman" w:eastAsia="標楷體" w:hAnsi="標楷體" w:cs="Times New Roman"/>
                <w:noProof/>
                <w:szCs w:val="24"/>
              </w:rPr>
              <w:t>114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年度數學補充教材</w:t>
            </w:r>
          </w:p>
        </w:tc>
      </w:tr>
      <w:tr w:rsidR="00E043BA" w:rsidRPr="000B18ED" w14:paraId="06D853AC" w14:textId="77777777" w:rsidTr="00260E37">
        <w:trPr>
          <w:trHeight w:val="616"/>
          <w:jc w:val="center"/>
        </w:trPr>
        <w:tc>
          <w:tcPr>
            <w:tcW w:w="182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E043BA" w:rsidRPr="000B18ED" w:rsidRDefault="00E043BA" w:rsidP="00E043BA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69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1FD7B585" w:rsidR="00E043BA" w:rsidRPr="000B18ED" w:rsidRDefault="00E043BA" w:rsidP="00E043BA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翰林114學年度5上行動大師、南一ONE BOX</w:t>
            </w:r>
          </w:p>
        </w:tc>
      </w:tr>
      <w:tr w:rsidR="000B18ED" w:rsidRPr="000B18ED" w14:paraId="2F3C3ACF" w14:textId="77777777" w:rsidTr="00EC5E9D">
        <w:trPr>
          <w:trHeight w:val="70"/>
          <w:jc w:val="center"/>
        </w:trPr>
        <w:tc>
          <w:tcPr>
            <w:tcW w:w="10526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6B1A69" w:rsidRPr="000B18ED" w14:paraId="4ED80DF4" w14:textId="77777777" w:rsidTr="00EC5E9D">
        <w:trPr>
          <w:trHeight w:val="782"/>
          <w:jc w:val="center"/>
        </w:trPr>
        <w:tc>
          <w:tcPr>
            <w:tcW w:w="1052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D3C9EC" w14:textId="77777777" w:rsidR="006B1A69" w:rsidRPr="00EC5E9D" w:rsidRDefault="006B1A69" w:rsidP="00EC5E9D">
            <w:pPr>
              <w:snapToGrid w:val="0"/>
              <w:rPr>
                <w:rFonts w:ascii="標楷體" w:eastAsia="標楷體" w:hAnsi="標楷體"/>
                <w:noProof/>
              </w:rPr>
            </w:pPr>
            <w:r w:rsidRPr="00EC5E9D">
              <w:rPr>
                <w:rFonts w:ascii="標楷體" w:eastAsia="標楷體" w:hAnsi="標楷體" w:hint="eastAsia"/>
                <w:noProof/>
              </w:rPr>
              <w:t>1.能透過觀察與操作，了解角柱的側面都是長方形，2個底面全等。</w:t>
            </w:r>
          </w:p>
          <w:p w14:paraId="39F632AF" w14:textId="77777777" w:rsidR="006B1A69" w:rsidRPr="00EC5E9D" w:rsidRDefault="006B1A69" w:rsidP="00EC5E9D">
            <w:pPr>
              <w:snapToGrid w:val="0"/>
              <w:rPr>
                <w:rFonts w:ascii="標楷體" w:eastAsia="標楷體" w:hAnsi="標楷體"/>
                <w:noProof/>
              </w:rPr>
            </w:pPr>
            <w:r w:rsidRPr="00EC5E9D">
              <w:rPr>
                <w:rFonts w:ascii="標楷體" w:eastAsia="標楷體" w:hAnsi="標楷體" w:hint="eastAsia"/>
                <w:noProof/>
              </w:rPr>
              <w:t>2.能透過觀察與操作，認識柱體的平面展開圖和透視圖。</w:t>
            </w:r>
          </w:p>
          <w:p w14:paraId="35033625" w14:textId="77777777" w:rsidR="006B1A69" w:rsidRPr="00EC5E9D" w:rsidRDefault="006B1A69" w:rsidP="00EC5E9D">
            <w:pPr>
              <w:autoSpaceDE w:val="0"/>
              <w:rPr>
                <w:rFonts w:ascii="標楷體" w:eastAsia="標楷體" w:hAnsi="標楷體"/>
                <w:bCs/>
              </w:rPr>
            </w:pPr>
            <w:r w:rsidRPr="00EC5E9D">
              <w:rPr>
                <w:rFonts w:ascii="標楷體" w:eastAsia="標楷體" w:hAnsi="標楷體" w:hint="eastAsia"/>
                <w:bCs/>
              </w:rPr>
              <w:t>3.能分辨球體和非球體。</w:t>
            </w:r>
          </w:p>
          <w:p w14:paraId="574109B9" w14:textId="77777777" w:rsidR="006B1A69" w:rsidRPr="00EC5E9D" w:rsidRDefault="006B1A69" w:rsidP="00EC5E9D">
            <w:pPr>
              <w:autoSpaceDE w:val="0"/>
              <w:rPr>
                <w:rFonts w:ascii="標楷體" w:eastAsia="標楷體" w:hAnsi="標楷體"/>
                <w:bCs/>
              </w:rPr>
            </w:pPr>
            <w:r w:rsidRPr="00EC5E9D">
              <w:rPr>
                <w:rFonts w:ascii="標楷體" w:eastAsia="標楷體" w:hAnsi="標楷體" w:hint="eastAsia"/>
                <w:bCs/>
              </w:rPr>
              <w:t>4.透過切割活動，知道球的剖面是圓形。</w:t>
            </w:r>
          </w:p>
          <w:p w14:paraId="751EE7B4" w14:textId="77777777" w:rsidR="006B1A69" w:rsidRPr="00EC5E9D" w:rsidRDefault="006B1A69" w:rsidP="00EC5E9D">
            <w:pPr>
              <w:autoSpaceDE w:val="0"/>
              <w:rPr>
                <w:rFonts w:ascii="標楷體" w:eastAsia="標楷體" w:hAnsi="標楷體"/>
                <w:bCs/>
              </w:rPr>
            </w:pPr>
            <w:r w:rsidRPr="00EC5E9D">
              <w:rPr>
                <w:rFonts w:ascii="標楷體" w:eastAsia="標楷體" w:hAnsi="標楷體" w:hint="eastAsia"/>
                <w:bCs/>
              </w:rPr>
              <w:t>5.透過切割活動，知道把球切成兩半時面積最大。</w:t>
            </w:r>
          </w:p>
          <w:p w14:paraId="3DABDB01" w14:textId="77777777" w:rsidR="006B1A69" w:rsidRPr="00EC5E9D" w:rsidRDefault="006B1A69" w:rsidP="00EC5E9D">
            <w:pPr>
              <w:autoSpaceDE w:val="0"/>
              <w:rPr>
                <w:rFonts w:ascii="標楷體" w:eastAsia="標楷體" w:hAnsi="標楷體"/>
                <w:bCs/>
              </w:rPr>
            </w:pPr>
            <w:r w:rsidRPr="00EC5E9D">
              <w:rPr>
                <w:rFonts w:ascii="標楷體" w:eastAsia="標楷體" w:hAnsi="標楷體" w:hint="eastAsia"/>
                <w:bCs/>
              </w:rPr>
              <w:t>6.從球切成兩半的剖面找出球心、半徑、直徑。</w:t>
            </w:r>
          </w:p>
          <w:p w14:paraId="34A8E7F9" w14:textId="04FD7D86" w:rsidR="006B1A69" w:rsidRPr="00EC5E9D" w:rsidRDefault="006B1A69" w:rsidP="00EC5E9D">
            <w:pPr>
              <w:rPr>
                <w:rFonts w:ascii="標楷體" w:eastAsia="標楷體" w:hAnsi="標楷體" w:cs="Times New Roman"/>
                <w:szCs w:val="24"/>
              </w:rPr>
            </w:pPr>
            <w:r w:rsidRPr="00EC5E9D">
              <w:rPr>
                <w:rFonts w:ascii="標楷體" w:eastAsia="標楷體" w:hAnsi="標楷體" w:hint="eastAsia"/>
                <w:bCs/>
              </w:rPr>
              <w:t>7.複習柱體、錐體與球面的構成要素。</w:t>
            </w:r>
          </w:p>
        </w:tc>
      </w:tr>
      <w:tr w:rsidR="00280684" w:rsidRPr="000B18ED" w14:paraId="1CECD65F" w14:textId="77777777" w:rsidTr="00EC5E9D">
        <w:trPr>
          <w:trHeight w:val="347"/>
          <w:jc w:val="center"/>
        </w:trPr>
        <w:tc>
          <w:tcPr>
            <w:tcW w:w="1052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EC5E9D" w:rsidRPr="000B18ED" w14:paraId="243D229D" w14:textId="77777777" w:rsidTr="00EC5E9D">
        <w:trPr>
          <w:trHeight w:val="753"/>
          <w:jc w:val="center"/>
        </w:trPr>
        <w:tc>
          <w:tcPr>
            <w:tcW w:w="1052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7C984E1" w14:textId="77777777" w:rsidR="00EC5E9D" w:rsidRPr="00EC5E9D" w:rsidRDefault="00EC5E9D" w:rsidP="00EC5E9D">
            <w:pPr>
              <w:snapToGrid w:val="0"/>
              <w:rPr>
                <w:rFonts w:ascii="標楷體" w:eastAsia="標楷體" w:hAnsi="標楷體"/>
                <w:noProof/>
              </w:rPr>
            </w:pPr>
            <w:r w:rsidRPr="00EC5E9D">
              <w:rPr>
                <w:rFonts w:ascii="標楷體" w:eastAsia="標楷體" w:hAnsi="標楷體" w:hint="eastAsia"/>
                <w:noProof/>
              </w:rPr>
              <w:t>1.能透過觀察與操作，了解角柱的側面都是長方形，2個底面全等。</w:t>
            </w:r>
          </w:p>
          <w:p w14:paraId="78FB747E" w14:textId="77777777" w:rsidR="00EC5E9D" w:rsidRPr="00EC5E9D" w:rsidRDefault="00EC5E9D" w:rsidP="00EC5E9D">
            <w:pPr>
              <w:snapToGrid w:val="0"/>
              <w:rPr>
                <w:rFonts w:ascii="標楷體" w:eastAsia="標楷體" w:hAnsi="標楷體"/>
                <w:noProof/>
              </w:rPr>
            </w:pPr>
            <w:r w:rsidRPr="00EC5E9D">
              <w:rPr>
                <w:rFonts w:ascii="標楷體" w:eastAsia="標楷體" w:hAnsi="標楷體" w:hint="eastAsia"/>
                <w:noProof/>
              </w:rPr>
              <w:t>2.能透過觀察與操作，認識柱體的平面展開圖和透視圖。</w:t>
            </w:r>
          </w:p>
          <w:p w14:paraId="61B0EDEC" w14:textId="77777777" w:rsidR="00EC5E9D" w:rsidRPr="00EC5E9D" w:rsidRDefault="00EC5E9D" w:rsidP="00EC5E9D">
            <w:pPr>
              <w:autoSpaceDE w:val="0"/>
              <w:rPr>
                <w:rFonts w:ascii="標楷體" w:eastAsia="標楷體" w:hAnsi="標楷體"/>
                <w:bCs/>
              </w:rPr>
            </w:pPr>
            <w:r w:rsidRPr="00EC5E9D">
              <w:rPr>
                <w:rFonts w:ascii="標楷體" w:eastAsia="標楷體" w:hAnsi="標楷體" w:hint="eastAsia"/>
                <w:bCs/>
              </w:rPr>
              <w:t>3.能分辨球體和非球體。</w:t>
            </w:r>
          </w:p>
          <w:p w14:paraId="5BA46327" w14:textId="77777777" w:rsidR="00EC5E9D" w:rsidRPr="00EC5E9D" w:rsidRDefault="00EC5E9D" w:rsidP="00EC5E9D">
            <w:pPr>
              <w:autoSpaceDE w:val="0"/>
              <w:rPr>
                <w:rFonts w:ascii="標楷體" w:eastAsia="標楷體" w:hAnsi="標楷體"/>
                <w:bCs/>
              </w:rPr>
            </w:pPr>
            <w:r w:rsidRPr="00EC5E9D">
              <w:rPr>
                <w:rFonts w:ascii="標楷體" w:eastAsia="標楷體" w:hAnsi="標楷體" w:hint="eastAsia"/>
                <w:bCs/>
              </w:rPr>
              <w:lastRenderedPageBreak/>
              <w:t>4.透過切割活動，知道球的剖面是圓形。</w:t>
            </w:r>
          </w:p>
          <w:p w14:paraId="4C7CC900" w14:textId="77777777" w:rsidR="00EC5E9D" w:rsidRPr="00EC5E9D" w:rsidRDefault="00EC5E9D" w:rsidP="00EC5E9D">
            <w:pPr>
              <w:autoSpaceDE w:val="0"/>
              <w:rPr>
                <w:rFonts w:ascii="標楷體" w:eastAsia="標楷體" w:hAnsi="標楷體"/>
                <w:bCs/>
              </w:rPr>
            </w:pPr>
            <w:r w:rsidRPr="00EC5E9D">
              <w:rPr>
                <w:rFonts w:ascii="標楷體" w:eastAsia="標楷體" w:hAnsi="標楷體" w:hint="eastAsia"/>
                <w:bCs/>
              </w:rPr>
              <w:t>5.透過切割活動，知道把球切成兩半時面積最大。</w:t>
            </w:r>
          </w:p>
          <w:p w14:paraId="6A37EC2D" w14:textId="77777777" w:rsidR="00EC5E9D" w:rsidRPr="00EC5E9D" w:rsidRDefault="00EC5E9D" w:rsidP="00EC5E9D">
            <w:pPr>
              <w:autoSpaceDE w:val="0"/>
              <w:rPr>
                <w:rFonts w:ascii="標楷體" w:eastAsia="標楷體" w:hAnsi="標楷體"/>
                <w:bCs/>
              </w:rPr>
            </w:pPr>
            <w:r w:rsidRPr="00EC5E9D">
              <w:rPr>
                <w:rFonts w:ascii="標楷體" w:eastAsia="標楷體" w:hAnsi="標楷體" w:hint="eastAsia"/>
                <w:bCs/>
              </w:rPr>
              <w:t>6.從球切成兩半的剖面找出球心、半徑、直徑。</w:t>
            </w:r>
          </w:p>
          <w:p w14:paraId="19A151F8" w14:textId="77777777" w:rsidR="00EC5E9D" w:rsidRDefault="00EC5E9D" w:rsidP="00EC5E9D">
            <w:pPr>
              <w:spacing w:line="259" w:lineRule="auto"/>
              <w:rPr>
                <w:rFonts w:ascii="標楷體" w:eastAsia="標楷體" w:hAnsi="標楷體"/>
                <w:bCs/>
              </w:rPr>
            </w:pPr>
            <w:r w:rsidRPr="00EC5E9D">
              <w:rPr>
                <w:rFonts w:ascii="標楷體" w:eastAsia="標楷體" w:hAnsi="標楷體" w:hint="eastAsia"/>
                <w:bCs/>
              </w:rPr>
              <w:t>7.複習柱體、錐體與球面的構成要素。</w:t>
            </w:r>
          </w:p>
          <w:p w14:paraId="074CB15E" w14:textId="71DF062E" w:rsidR="00EC5E9D" w:rsidRPr="000B18ED" w:rsidRDefault="00EC5E9D" w:rsidP="00EC5E9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以上學生成率達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90%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86FC37" w14:textId="77777777" w:rsidR="00EC5E9D" w:rsidRDefault="00EC5E9D" w:rsidP="00EC5E9D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─第一節 開始─</w:t>
            </w:r>
          </w:p>
          <w:p w14:paraId="22B43928" w14:textId="71F6826A" w:rsidR="00EC5E9D" w:rsidRPr="00EC5E9D" w:rsidRDefault="00EC5E9D" w:rsidP="00EC5E9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壹、</w:t>
            </w:r>
            <w:r w:rsidRPr="00EC5E9D">
              <w:rPr>
                <w:rFonts w:ascii="標楷體" w:eastAsia="標楷體" w:hAnsi="標楷體" w:cs="Times New Roman" w:hint="eastAsia"/>
                <w:b/>
                <w:szCs w:val="24"/>
              </w:rPr>
              <w:t>準備活動</w:t>
            </w:r>
            <w:r w:rsidRPr="00EC5E9D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6F16574E" w14:textId="49755958" w:rsidR="00EC5E9D" w:rsidRDefault="00EC5E9D" w:rsidP="00EC5E9D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教師複習單元重點</w:t>
            </w:r>
          </w:p>
          <w:p w14:paraId="77016654" w14:textId="5B59B1BB" w:rsidR="00EC5E9D" w:rsidRPr="005A7F64" w:rsidRDefault="00EC5E9D" w:rsidP="00EC5E9D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一、</w:t>
            </w:r>
            <w:r w:rsidRPr="005A7F64">
              <w:rPr>
                <w:rFonts w:eastAsia="標楷體" w:hint="eastAsia"/>
              </w:rPr>
              <w:t>角柱的構成要素</w:t>
            </w:r>
          </w:p>
          <w:p w14:paraId="0BBFAA91" w14:textId="77777777" w:rsidR="00EC5E9D" w:rsidRPr="005A7F64" w:rsidRDefault="00EC5E9D" w:rsidP="00EC5E9D">
            <w:pPr>
              <w:jc w:val="both"/>
              <w:rPr>
                <w:rFonts w:eastAsia="標楷體"/>
              </w:rPr>
            </w:pPr>
            <w:r w:rsidRPr="005A7F64">
              <w:rPr>
                <w:rFonts w:eastAsia="標楷體" w:hint="eastAsia"/>
              </w:rPr>
              <w:t>○能透過觀察與操作，了解角柱的構成要素──頂點、邊和面</w:t>
            </w:r>
          </w:p>
          <w:p w14:paraId="52FF2E81" w14:textId="18F62302" w:rsidR="00EC5E9D" w:rsidRDefault="00EC5E9D" w:rsidP="00EC5E9D">
            <w:pPr>
              <w:jc w:val="both"/>
              <w:rPr>
                <w:rFonts w:eastAsia="標楷體"/>
              </w:rPr>
            </w:pPr>
            <w:r w:rsidRPr="005A7F64">
              <w:rPr>
                <w:rFonts w:eastAsia="標楷體" w:hint="eastAsia"/>
              </w:rPr>
              <w:t>○能透過觀察與操作，了解角柱的側面都是長方形，</w:t>
            </w:r>
            <w:r w:rsidRPr="005A7F64">
              <w:rPr>
                <w:rFonts w:eastAsia="標楷體" w:hint="eastAsia"/>
              </w:rPr>
              <w:t>2</w:t>
            </w:r>
            <w:r w:rsidRPr="005A7F64">
              <w:rPr>
                <w:rFonts w:eastAsia="標楷體" w:hint="eastAsia"/>
              </w:rPr>
              <w:t>個底面全等</w:t>
            </w:r>
          </w:p>
          <w:p w14:paraId="35A9B900" w14:textId="77777777" w:rsidR="00EC5E9D" w:rsidRPr="005A7F64" w:rsidRDefault="00EC5E9D" w:rsidP="00EC5E9D">
            <w:pPr>
              <w:jc w:val="both"/>
              <w:rPr>
                <w:rFonts w:eastAsia="標楷體"/>
              </w:rPr>
            </w:pPr>
          </w:p>
          <w:p w14:paraId="1CCA0CE7" w14:textId="77777777" w:rsidR="00EC5E9D" w:rsidRPr="00436F26" w:rsidRDefault="00EC5E9D" w:rsidP="00EC5E9D">
            <w:pPr>
              <w:rPr>
                <w:rFonts w:eastAsia="標楷體"/>
                <w:b/>
                <w:bCs/>
              </w:rPr>
            </w:pPr>
            <w:r w:rsidRPr="00436F26">
              <w:rPr>
                <w:rFonts w:eastAsia="標楷體" w:hint="eastAsia"/>
                <w:b/>
                <w:bCs/>
              </w:rPr>
              <w:t>貳、發展活動</w:t>
            </w:r>
          </w:p>
          <w:p w14:paraId="0E5DBFE8" w14:textId="3569938A" w:rsidR="00EC5E9D" w:rsidRPr="005A7F64" w:rsidRDefault="00EC5E9D" w:rsidP="00EC5E9D">
            <w:pPr>
              <w:jc w:val="both"/>
              <w:rPr>
                <w:rFonts w:eastAsia="標楷體"/>
              </w:rPr>
            </w:pPr>
            <w:r w:rsidRPr="005A7F64">
              <w:rPr>
                <w:rFonts w:eastAsia="標楷體" w:hint="eastAsia"/>
              </w:rPr>
              <w:t>●布題一：拿出附件中做好的三角柱。</w:t>
            </w:r>
          </w:p>
          <w:p w14:paraId="3D97CD6C" w14:textId="77777777" w:rsidR="00EC5E9D" w:rsidRPr="005A7F64" w:rsidRDefault="00EC5E9D" w:rsidP="00EC5E9D">
            <w:pPr>
              <w:jc w:val="both"/>
              <w:rPr>
                <w:rFonts w:eastAsia="標楷體"/>
              </w:rPr>
            </w:pPr>
            <w:r w:rsidRPr="005A7F64">
              <w:rPr>
                <w:rFonts w:ascii="新細明體" w:eastAsia="新細明體" w:hAnsi="新細明體" w:cs="新細明體" w:hint="eastAsia"/>
              </w:rPr>
              <w:t>①</w:t>
            </w:r>
            <w:r w:rsidRPr="005A7F64">
              <w:rPr>
                <w:rFonts w:ascii="標楷體" w:eastAsia="標楷體" w:hAnsi="標楷體" w:cs="標楷體" w:hint="eastAsia"/>
              </w:rPr>
              <w:t>三角柱有幾個頂點？幾個邊？幾個面？</w:t>
            </w:r>
          </w:p>
          <w:p w14:paraId="03B06D2C" w14:textId="77777777" w:rsidR="00EC5E9D" w:rsidRPr="005A7F64" w:rsidRDefault="00EC5E9D" w:rsidP="00EC5E9D">
            <w:pPr>
              <w:jc w:val="both"/>
              <w:rPr>
                <w:rFonts w:eastAsia="標楷體"/>
              </w:rPr>
            </w:pPr>
            <w:r w:rsidRPr="005A7F64">
              <w:rPr>
                <w:rFonts w:ascii="新細明體" w:eastAsia="新細明體" w:hAnsi="新細明體" w:cs="新細明體" w:hint="eastAsia"/>
              </w:rPr>
              <w:t>②</w:t>
            </w:r>
            <w:r w:rsidRPr="005A7F64">
              <w:rPr>
                <w:rFonts w:ascii="標楷體" w:eastAsia="標楷體" w:hAnsi="標楷體" w:cs="標楷體" w:hint="eastAsia"/>
              </w:rPr>
              <w:t>三角柱有幾個底面？底面是什麼形狀？底面是否全等？</w:t>
            </w:r>
          </w:p>
          <w:p w14:paraId="2258E8A9" w14:textId="77777777" w:rsidR="00EC5E9D" w:rsidRPr="005A7F64" w:rsidRDefault="00EC5E9D" w:rsidP="00EC5E9D">
            <w:pPr>
              <w:jc w:val="both"/>
              <w:rPr>
                <w:rFonts w:eastAsia="標楷體"/>
              </w:rPr>
            </w:pPr>
            <w:r w:rsidRPr="005A7F64">
              <w:rPr>
                <w:rFonts w:ascii="新細明體" w:eastAsia="新細明體" w:hAnsi="新細明體" w:cs="新細明體" w:hint="eastAsia"/>
              </w:rPr>
              <w:t>③</w:t>
            </w:r>
            <w:r w:rsidRPr="005A7F64">
              <w:rPr>
                <w:rFonts w:ascii="標楷體" w:eastAsia="標楷體" w:hAnsi="標楷體" w:cs="標楷體" w:hint="eastAsia"/>
              </w:rPr>
              <w:t>三角柱有幾個側面？側面是什麼形狀？</w:t>
            </w:r>
          </w:p>
          <w:p w14:paraId="47E24D4C" w14:textId="35222CA9" w:rsidR="00EC5E9D" w:rsidRPr="005A7F64" w:rsidRDefault="00EC5E9D" w:rsidP="00EC5E9D">
            <w:pPr>
              <w:jc w:val="both"/>
              <w:rPr>
                <w:rFonts w:eastAsia="標楷體"/>
              </w:rPr>
            </w:pPr>
            <w:r w:rsidRPr="005A7F64">
              <w:rPr>
                <w:rFonts w:eastAsia="標楷體" w:hint="eastAsia"/>
              </w:rPr>
              <w:t>․兒童分組討論、發表</w:t>
            </w:r>
            <w:r>
              <w:rPr>
                <w:rFonts w:eastAsia="標楷體" w:hint="eastAsia"/>
              </w:rPr>
              <w:t>其他角柱的組成要素</w:t>
            </w:r>
            <w:r w:rsidRPr="005A7F64">
              <w:rPr>
                <w:rFonts w:eastAsia="標楷體" w:hint="eastAsia"/>
              </w:rPr>
              <w:t>。如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四角柱、五角柱</w:t>
            </w:r>
            <w:r>
              <w:rPr>
                <w:rFonts w:eastAsia="標楷體"/>
              </w:rPr>
              <w:t>……</w:t>
            </w:r>
            <w:r>
              <w:rPr>
                <w:rFonts w:eastAsia="標楷體" w:hint="eastAsia"/>
              </w:rPr>
              <w:t>)</w:t>
            </w:r>
          </w:p>
          <w:p w14:paraId="4FBC3566" w14:textId="77777777" w:rsidR="00EC5E9D" w:rsidRPr="005A7F64" w:rsidRDefault="00EC5E9D" w:rsidP="00EC5E9D">
            <w:pPr>
              <w:jc w:val="both"/>
              <w:rPr>
                <w:rFonts w:eastAsia="標楷體"/>
              </w:rPr>
            </w:pPr>
            <w:r w:rsidRPr="005A7F64">
              <w:rPr>
                <w:rFonts w:ascii="新細明體" w:eastAsia="新細明體" w:hAnsi="新細明體" w:cs="新細明體" w:hint="eastAsia"/>
              </w:rPr>
              <w:t>①</w:t>
            </w:r>
            <w:r w:rsidRPr="005A7F64">
              <w:rPr>
                <w:rFonts w:ascii="標楷體" w:eastAsia="標楷體" w:hAnsi="標楷體" w:cs="標楷體" w:hint="eastAsia"/>
              </w:rPr>
              <w:t>三角柱有</w:t>
            </w:r>
            <w:r w:rsidRPr="005A7F64">
              <w:rPr>
                <w:rFonts w:eastAsia="標楷體"/>
              </w:rPr>
              <w:t>6</w:t>
            </w:r>
            <w:r w:rsidRPr="005A7F64">
              <w:rPr>
                <w:rFonts w:eastAsia="標楷體" w:hint="eastAsia"/>
              </w:rPr>
              <w:t>個頂點，</w:t>
            </w:r>
            <w:r w:rsidRPr="005A7F64">
              <w:rPr>
                <w:rFonts w:eastAsia="標楷體"/>
              </w:rPr>
              <w:t>9</w:t>
            </w:r>
            <w:r w:rsidRPr="005A7F64">
              <w:rPr>
                <w:rFonts w:eastAsia="標楷體" w:hint="eastAsia"/>
              </w:rPr>
              <w:t>個邊，</w:t>
            </w:r>
            <w:r w:rsidRPr="005A7F64">
              <w:rPr>
                <w:rFonts w:eastAsia="標楷體"/>
              </w:rPr>
              <w:t>5</w:t>
            </w:r>
            <w:r w:rsidRPr="005A7F64">
              <w:rPr>
                <w:rFonts w:eastAsia="標楷體" w:hint="eastAsia"/>
              </w:rPr>
              <w:t>個面。</w:t>
            </w:r>
          </w:p>
          <w:p w14:paraId="02596D44" w14:textId="77777777" w:rsidR="00EC5E9D" w:rsidRPr="005A7F64" w:rsidRDefault="00EC5E9D" w:rsidP="00EC5E9D">
            <w:pPr>
              <w:jc w:val="both"/>
              <w:rPr>
                <w:rFonts w:eastAsia="標楷體"/>
              </w:rPr>
            </w:pPr>
            <w:r w:rsidRPr="005A7F64">
              <w:rPr>
                <w:rFonts w:ascii="新細明體" w:eastAsia="新細明體" w:hAnsi="新細明體" w:cs="新細明體" w:hint="eastAsia"/>
              </w:rPr>
              <w:t>②</w:t>
            </w:r>
            <w:r w:rsidRPr="005A7F64">
              <w:rPr>
                <w:rFonts w:ascii="標楷體" w:eastAsia="標楷體" w:hAnsi="標楷體" w:cs="標楷體" w:hint="eastAsia"/>
              </w:rPr>
              <w:t>三角柱有</w:t>
            </w:r>
            <w:r w:rsidRPr="005A7F64">
              <w:rPr>
                <w:rFonts w:eastAsia="標楷體"/>
              </w:rPr>
              <w:t>2</w:t>
            </w:r>
            <w:r w:rsidRPr="005A7F64">
              <w:rPr>
                <w:rFonts w:eastAsia="標楷體" w:hint="eastAsia"/>
              </w:rPr>
              <w:t>個底面，底面都是三角形，</w:t>
            </w:r>
            <w:r w:rsidRPr="005A7F64">
              <w:rPr>
                <w:rFonts w:eastAsia="標楷體"/>
              </w:rPr>
              <w:t>2</w:t>
            </w:r>
            <w:r w:rsidRPr="005A7F64">
              <w:rPr>
                <w:rFonts w:eastAsia="標楷體" w:hint="eastAsia"/>
              </w:rPr>
              <w:t>個底面全等。</w:t>
            </w:r>
          </w:p>
          <w:p w14:paraId="6B8729B0" w14:textId="38A1F47C" w:rsidR="00EC5E9D" w:rsidRDefault="00EC5E9D" w:rsidP="00EC5E9D">
            <w:pPr>
              <w:jc w:val="both"/>
              <w:rPr>
                <w:rFonts w:eastAsia="標楷體"/>
              </w:rPr>
            </w:pPr>
            <w:r w:rsidRPr="005A7F64">
              <w:rPr>
                <w:rFonts w:ascii="新細明體" w:eastAsia="新細明體" w:hAnsi="新細明體" w:cs="新細明體" w:hint="eastAsia"/>
              </w:rPr>
              <w:t>③</w:t>
            </w:r>
            <w:r w:rsidRPr="005A7F64">
              <w:rPr>
                <w:rFonts w:ascii="標楷體" w:eastAsia="標楷體" w:hAnsi="標楷體" w:cs="標楷體" w:hint="eastAsia"/>
              </w:rPr>
              <w:t>三角柱有</w:t>
            </w:r>
            <w:r w:rsidRPr="005A7F64">
              <w:rPr>
                <w:rFonts w:eastAsia="標楷體"/>
              </w:rPr>
              <w:t>3</w:t>
            </w:r>
            <w:r w:rsidRPr="005A7F64">
              <w:rPr>
                <w:rFonts w:eastAsia="標楷體" w:hint="eastAsia"/>
              </w:rPr>
              <w:t>個側面，側面都是長方形。</w:t>
            </w:r>
          </w:p>
          <w:p w14:paraId="382CFD02" w14:textId="77777777" w:rsidR="00EC5E9D" w:rsidRPr="00EC5E9D" w:rsidRDefault="00EC5E9D" w:rsidP="00EC5E9D">
            <w:pPr>
              <w:jc w:val="both"/>
              <w:rPr>
                <w:rFonts w:eastAsia="標楷體"/>
              </w:rPr>
            </w:pPr>
          </w:p>
          <w:p w14:paraId="3B5739C0" w14:textId="77777777" w:rsidR="00EC5E9D" w:rsidRPr="00643CFF" w:rsidRDefault="00EC5E9D" w:rsidP="00EC5E9D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643CFF">
              <w:rPr>
                <w:rFonts w:ascii="標楷體" w:eastAsia="標楷體" w:hAnsi="標楷體" w:hint="eastAsia"/>
              </w:rPr>
              <w:t>●試試看：下面是一個底面為八邊形的柱體，先寫出各部位的名稱，再回答問題：</w:t>
            </w:r>
          </w:p>
          <w:p w14:paraId="1C4F5B7C" w14:textId="77777777" w:rsidR="00EC5E9D" w:rsidRPr="00643CFF" w:rsidRDefault="00EC5E9D" w:rsidP="00EC5E9D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 w:rsidRPr="00643CFF"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10C3A564" wp14:editId="3CACA60D">
                  <wp:extent cx="1533525" cy="704850"/>
                  <wp:effectExtent l="0" t="0" r="9525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756AA2" w14:textId="77777777" w:rsidR="00EC5E9D" w:rsidRPr="00643CFF" w:rsidRDefault="00EC5E9D" w:rsidP="00EC5E9D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 w:rsidRPr="00643CFF">
              <w:rPr>
                <w:rFonts w:ascii="標楷體" w:eastAsia="標楷體" w:hAnsi="標楷體" w:hint="eastAsia"/>
              </w:rPr>
              <w:t>此柱體叫作（　）角柱，它有（　）個頂點，（　）個邊，（　）個面。</w:t>
            </w:r>
          </w:p>
          <w:p w14:paraId="5288805F" w14:textId="77777777" w:rsidR="00EC5E9D" w:rsidRPr="00643CFF" w:rsidRDefault="00EC5E9D" w:rsidP="00EC5E9D">
            <w:pPr>
              <w:rPr>
                <w:rFonts w:ascii="標楷體" w:eastAsia="標楷體" w:hAnsi="標楷體"/>
              </w:rPr>
            </w:pPr>
            <w:r w:rsidRPr="00643CFF">
              <w:rPr>
                <w:rFonts w:ascii="標楷體" w:eastAsia="標楷體" w:hAnsi="標楷體" w:hint="eastAsia"/>
              </w:rPr>
              <w:t>․兒童各自解題、發表。如：</w:t>
            </w:r>
          </w:p>
          <w:p w14:paraId="59B1AD34" w14:textId="77777777" w:rsidR="00EC5E9D" w:rsidRPr="00643CFF" w:rsidRDefault="00EC5E9D" w:rsidP="00EC5E9D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 w:rsidRPr="00643CFF">
              <w:rPr>
                <w:rFonts w:ascii="標楷體" w:eastAsia="標楷體" w:hAnsi="標楷體" w:hint="eastAsia"/>
                <w:noProof/>
              </w:rPr>
              <w:lastRenderedPageBreak/>
              <w:drawing>
                <wp:inline distT="0" distB="0" distL="0" distR="0" wp14:anchorId="466B0774" wp14:editId="1309D8F7">
                  <wp:extent cx="1600200" cy="809625"/>
                  <wp:effectExtent l="0" t="0" r="0" b="9525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4E84ED" w14:textId="77777777" w:rsidR="00EC5E9D" w:rsidRPr="00643CFF" w:rsidRDefault="00EC5E9D" w:rsidP="00EC5E9D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 w:rsidRPr="00643CFF">
              <w:rPr>
                <w:rFonts w:ascii="標楷體" w:eastAsia="標楷體" w:hAnsi="標楷體" w:hint="eastAsia"/>
              </w:rPr>
              <w:t>此柱體叫作（</w:t>
            </w:r>
            <w:r w:rsidRPr="00643CFF">
              <w:rPr>
                <w:rFonts w:ascii="標楷體" w:eastAsia="標楷體" w:hAnsi="標楷體" w:hint="eastAsia"/>
                <w:color w:val="FF0000"/>
              </w:rPr>
              <w:t>八</w:t>
            </w:r>
            <w:r w:rsidRPr="00643CFF">
              <w:rPr>
                <w:rFonts w:ascii="標楷體" w:eastAsia="標楷體" w:hAnsi="標楷體" w:hint="eastAsia"/>
              </w:rPr>
              <w:t>）角柱，它有（</w:t>
            </w:r>
            <w:r w:rsidRPr="00643CFF">
              <w:rPr>
                <w:rFonts w:ascii="標楷體" w:eastAsia="標楷體" w:hAnsi="標楷體" w:hint="eastAsia"/>
                <w:color w:val="FF0000"/>
              </w:rPr>
              <w:t>16</w:t>
            </w:r>
            <w:r w:rsidRPr="00643CFF">
              <w:rPr>
                <w:rFonts w:ascii="標楷體" w:eastAsia="標楷體" w:hAnsi="標楷體" w:hint="eastAsia"/>
              </w:rPr>
              <w:t>）個頂點，（</w:t>
            </w:r>
            <w:r w:rsidRPr="00643CFF">
              <w:rPr>
                <w:rFonts w:ascii="標楷體" w:eastAsia="標楷體" w:hAnsi="標楷體" w:hint="eastAsia"/>
                <w:color w:val="FF0000"/>
              </w:rPr>
              <w:t>24</w:t>
            </w:r>
            <w:r w:rsidRPr="00643CFF">
              <w:rPr>
                <w:rFonts w:ascii="標楷體" w:eastAsia="標楷體" w:hAnsi="標楷體" w:hint="eastAsia"/>
              </w:rPr>
              <w:t>）個邊，（</w:t>
            </w:r>
            <w:r w:rsidRPr="00643CFF">
              <w:rPr>
                <w:rFonts w:ascii="標楷體" w:eastAsia="標楷體" w:hAnsi="標楷體" w:hint="eastAsia"/>
                <w:color w:val="FF0000"/>
              </w:rPr>
              <w:t>10</w:t>
            </w:r>
            <w:r w:rsidRPr="00643CFF">
              <w:rPr>
                <w:rFonts w:ascii="標楷體" w:eastAsia="標楷體" w:hAnsi="標楷體" w:hint="eastAsia"/>
              </w:rPr>
              <w:t>）個面。</w:t>
            </w:r>
          </w:p>
          <w:p w14:paraId="2F4E3431" w14:textId="77777777" w:rsidR="00EC5E9D" w:rsidRPr="005A7F64" w:rsidRDefault="00EC5E9D" w:rsidP="00EC5E9D">
            <w:pPr>
              <w:rPr>
                <w:rFonts w:eastAsia="標楷體"/>
              </w:rPr>
            </w:pPr>
          </w:p>
          <w:p w14:paraId="66350933" w14:textId="77777777" w:rsidR="00EC5E9D" w:rsidRPr="00436F26" w:rsidRDefault="00EC5E9D" w:rsidP="00EC5E9D">
            <w:pPr>
              <w:jc w:val="both"/>
              <w:rPr>
                <w:rFonts w:eastAsia="標楷體"/>
                <w:b/>
              </w:rPr>
            </w:pPr>
            <w:r w:rsidRPr="00436F26">
              <w:rPr>
                <w:rFonts w:eastAsia="標楷體" w:hint="eastAsia"/>
                <w:b/>
              </w:rPr>
              <w:t>參、綜合活動</w:t>
            </w:r>
          </w:p>
          <w:p w14:paraId="5F8E0B5D" w14:textId="1A844DB0" w:rsidR="00EC5E9D" w:rsidRDefault="0055730F" w:rsidP="00EC5E9D">
            <w:pPr>
              <w:rPr>
                <w:rFonts w:ascii="Times New Roman" w:eastAsia="標楷體" w:hAnsi="Times New Roman" w:cs="Times New Roman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Cs w:val="20"/>
              </w:rPr>
              <w:t>教師總結</w:t>
            </w:r>
          </w:p>
          <w:p w14:paraId="2FE6282E" w14:textId="5A6A0094" w:rsidR="0055730F" w:rsidRDefault="0055730F" w:rsidP="0055730F">
            <w:pPr>
              <w:jc w:val="both"/>
              <w:rPr>
                <w:rFonts w:eastAsia="標楷體"/>
              </w:rPr>
            </w:pPr>
            <w:r w:rsidRPr="005A7F64">
              <w:rPr>
                <w:rFonts w:eastAsia="標楷體" w:hint="eastAsia"/>
              </w:rPr>
              <w:t>角柱的構成要素</w:t>
            </w:r>
            <w:r>
              <w:rPr>
                <w:rFonts w:eastAsia="標楷體" w:hint="eastAsia"/>
              </w:rPr>
              <w:t>有</w:t>
            </w:r>
            <w:r w:rsidRPr="005A7F64">
              <w:rPr>
                <w:rFonts w:eastAsia="標楷體" w:hint="eastAsia"/>
              </w:rPr>
              <w:t>頂點、邊和面</w:t>
            </w:r>
            <w:r>
              <w:rPr>
                <w:rFonts w:eastAsia="標楷體" w:hint="eastAsia"/>
              </w:rPr>
              <w:t>，其中</w:t>
            </w:r>
            <w:r w:rsidRPr="005A7F64">
              <w:rPr>
                <w:rFonts w:eastAsia="標楷體" w:hint="eastAsia"/>
              </w:rPr>
              <w:t>側面都是長方形，</w:t>
            </w:r>
            <w:r w:rsidRPr="005A7F64">
              <w:rPr>
                <w:rFonts w:eastAsia="標楷體" w:hint="eastAsia"/>
              </w:rPr>
              <w:t>2</w:t>
            </w:r>
            <w:r w:rsidRPr="005A7F64">
              <w:rPr>
                <w:rFonts w:eastAsia="標楷體" w:hint="eastAsia"/>
              </w:rPr>
              <w:t>個底面</w:t>
            </w:r>
            <w:r>
              <w:rPr>
                <w:rFonts w:eastAsia="標楷體" w:hint="eastAsia"/>
              </w:rPr>
              <w:t>平行且</w:t>
            </w:r>
            <w:r w:rsidRPr="005A7F64">
              <w:rPr>
                <w:rFonts w:eastAsia="標楷體" w:hint="eastAsia"/>
              </w:rPr>
              <w:t>全等</w:t>
            </w:r>
            <w:r>
              <w:rPr>
                <w:rFonts w:eastAsia="標楷體" w:hint="eastAsia"/>
              </w:rPr>
              <w:t>。</w:t>
            </w:r>
          </w:p>
          <w:p w14:paraId="60A51999" w14:textId="77777777" w:rsidR="0055730F" w:rsidRPr="0055730F" w:rsidRDefault="0055730F" w:rsidP="00EC5E9D">
            <w:pPr>
              <w:rPr>
                <w:rFonts w:ascii="Times New Roman" w:eastAsia="標楷體" w:hAnsi="Times New Roman" w:cs="Times New Roman"/>
                <w:szCs w:val="20"/>
              </w:rPr>
            </w:pPr>
          </w:p>
          <w:p w14:paraId="6756CB9F" w14:textId="399AC76E" w:rsidR="00EC5E9D" w:rsidRDefault="00EC5E9D" w:rsidP="00EC5E9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─第一節 結束─</w:t>
            </w:r>
          </w:p>
          <w:p w14:paraId="01E19C02" w14:textId="2517AB40" w:rsidR="00EC5E9D" w:rsidRDefault="00EC5E9D" w:rsidP="00EC5E9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18117737" w14:textId="77777777" w:rsidR="0055730F" w:rsidRDefault="0055730F" w:rsidP="00EC5E9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6116FD01" w14:textId="77777777" w:rsidR="00EC5E9D" w:rsidRPr="00260163" w:rsidRDefault="00EC5E9D" w:rsidP="00EC5E9D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260163">
              <w:rPr>
                <w:rFonts w:ascii="Times New Roman" w:eastAsia="標楷體" w:hAnsi="標楷體" w:cs="Times New Roman" w:hint="eastAsia"/>
                <w:noProof/>
                <w:szCs w:val="24"/>
              </w:rPr>
              <w:t>─第二節</w:t>
            </w:r>
            <w:r w:rsidRPr="00260163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260163">
              <w:rPr>
                <w:rFonts w:ascii="Times New Roman" w:eastAsia="標楷體" w:hAnsi="標楷體" w:cs="Times New Roman" w:hint="eastAsia"/>
                <w:noProof/>
                <w:szCs w:val="24"/>
              </w:rPr>
              <w:t>開始─</w:t>
            </w:r>
          </w:p>
          <w:p w14:paraId="03F70A27" w14:textId="48C92CB0" w:rsidR="00EC5E9D" w:rsidRPr="00EC5E9D" w:rsidRDefault="00EC5E9D" w:rsidP="00EC5E9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壹、</w:t>
            </w:r>
            <w:r w:rsidRPr="00EC5E9D">
              <w:rPr>
                <w:rFonts w:ascii="標楷體" w:eastAsia="標楷體" w:hAnsi="標楷體" w:cs="Times New Roman" w:hint="eastAsia"/>
                <w:b/>
                <w:szCs w:val="24"/>
              </w:rPr>
              <w:t>準備活動</w:t>
            </w:r>
            <w:r w:rsidRPr="00EC5E9D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374D30A4" w14:textId="4155113F" w:rsidR="00EC5E9D" w:rsidRDefault="00EC5E9D" w:rsidP="00EC5E9D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教師複習單元重點</w:t>
            </w:r>
          </w:p>
          <w:p w14:paraId="081C5D30" w14:textId="178BB78B" w:rsidR="0055730F" w:rsidRDefault="0055730F" w:rsidP="0055730F">
            <w:pPr>
              <w:jc w:val="both"/>
              <w:rPr>
                <w:rFonts w:eastAsia="標楷體"/>
              </w:rPr>
            </w:pPr>
            <w:r w:rsidRPr="005A7F64">
              <w:rPr>
                <w:rFonts w:eastAsia="標楷體" w:hint="eastAsia"/>
              </w:rPr>
              <w:t>○角柱的構成要素</w:t>
            </w:r>
            <w:r>
              <w:rPr>
                <w:rFonts w:eastAsia="標楷體" w:hint="eastAsia"/>
              </w:rPr>
              <w:t>有</w:t>
            </w:r>
            <w:r w:rsidRPr="005A7F64">
              <w:rPr>
                <w:rFonts w:eastAsia="標楷體" w:hint="eastAsia"/>
              </w:rPr>
              <w:t>頂點、邊和面</w:t>
            </w:r>
            <w:r>
              <w:rPr>
                <w:rFonts w:eastAsia="標楷體" w:hint="eastAsia"/>
              </w:rPr>
              <w:t>，其中</w:t>
            </w:r>
            <w:r w:rsidRPr="005A7F64">
              <w:rPr>
                <w:rFonts w:eastAsia="標楷體" w:hint="eastAsia"/>
              </w:rPr>
              <w:t>側面都是長方形，</w:t>
            </w:r>
            <w:r w:rsidRPr="005A7F64">
              <w:rPr>
                <w:rFonts w:eastAsia="標楷體" w:hint="eastAsia"/>
              </w:rPr>
              <w:t>2</w:t>
            </w:r>
            <w:r w:rsidRPr="005A7F64">
              <w:rPr>
                <w:rFonts w:eastAsia="標楷體" w:hint="eastAsia"/>
              </w:rPr>
              <w:t>個底面</w:t>
            </w:r>
            <w:r>
              <w:rPr>
                <w:rFonts w:eastAsia="標楷體" w:hint="eastAsia"/>
              </w:rPr>
              <w:t>平行且</w:t>
            </w:r>
            <w:r w:rsidRPr="005A7F64">
              <w:rPr>
                <w:rFonts w:eastAsia="標楷體" w:hint="eastAsia"/>
              </w:rPr>
              <w:t>全等</w:t>
            </w:r>
            <w:r>
              <w:rPr>
                <w:rFonts w:eastAsia="標楷體" w:hint="eastAsia"/>
              </w:rPr>
              <w:t>。</w:t>
            </w:r>
          </w:p>
          <w:p w14:paraId="3E3BC00D" w14:textId="15438FF0" w:rsidR="00EC5E9D" w:rsidRPr="005A7F64" w:rsidRDefault="00EC5E9D" w:rsidP="00EC5E9D">
            <w:pPr>
              <w:jc w:val="both"/>
              <w:rPr>
                <w:rFonts w:eastAsia="標楷體"/>
              </w:rPr>
            </w:pPr>
            <w:r w:rsidRPr="005A7F64">
              <w:rPr>
                <w:rFonts w:eastAsia="標楷體" w:hint="eastAsia"/>
              </w:rPr>
              <w:t>○透過比較角柱組成要素間的數量關係，了解角柱的</w:t>
            </w:r>
            <w:r w:rsidRPr="005A7F64">
              <w:rPr>
                <w:rFonts w:eastAsia="標楷體" w:hint="eastAsia"/>
              </w:rPr>
              <w:t>1</w:t>
            </w:r>
            <w:r w:rsidRPr="005A7F64">
              <w:rPr>
                <w:rFonts w:eastAsia="標楷體" w:hint="eastAsia"/>
              </w:rPr>
              <w:t>個底面邊數和側面個數一樣；全部邊數是</w:t>
            </w:r>
            <w:r w:rsidRPr="005A7F64">
              <w:rPr>
                <w:rFonts w:eastAsia="標楷體" w:hint="eastAsia"/>
              </w:rPr>
              <w:t>1</w:t>
            </w:r>
            <w:r w:rsidRPr="005A7F64">
              <w:rPr>
                <w:rFonts w:eastAsia="標楷體" w:hint="eastAsia"/>
              </w:rPr>
              <w:t>個底面邊數的</w:t>
            </w:r>
            <w:r w:rsidRPr="005A7F64">
              <w:rPr>
                <w:rFonts w:eastAsia="標楷體" w:hint="eastAsia"/>
              </w:rPr>
              <w:t>3</w:t>
            </w:r>
            <w:r w:rsidRPr="005A7F64">
              <w:rPr>
                <w:rFonts w:eastAsia="標楷體" w:hint="eastAsia"/>
              </w:rPr>
              <w:t>倍；頂點個數是</w:t>
            </w:r>
            <w:r w:rsidRPr="005A7F64">
              <w:rPr>
                <w:rFonts w:eastAsia="標楷體" w:hint="eastAsia"/>
              </w:rPr>
              <w:t>1</w:t>
            </w:r>
            <w:r w:rsidRPr="005A7F64">
              <w:rPr>
                <w:rFonts w:eastAsia="標楷體" w:hint="eastAsia"/>
              </w:rPr>
              <w:t>個底面邊數的</w:t>
            </w:r>
            <w:r w:rsidRPr="005A7F64">
              <w:rPr>
                <w:rFonts w:eastAsia="標楷體" w:hint="eastAsia"/>
              </w:rPr>
              <w:t>2</w:t>
            </w:r>
            <w:r w:rsidRPr="005A7F64">
              <w:rPr>
                <w:rFonts w:eastAsia="標楷體" w:hint="eastAsia"/>
              </w:rPr>
              <w:t>倍</w:t>
            </w:r>
          </w:p>
          <w:p w14:paraId="3DBF080F" w14:textId="77777777" w:rsidR="00EC5E9D" w:rsidRDefault="00EC5E9D" w:rsidP="00EC5E9D">
            <w:pPr>
              <w:rPr>
                <w:rFonts w:eastAsia="標楷體"/>
                <w:b/>
                <w:bCs/>
              </w:rPr>
            </w:pPr>
          </w:p>
          <w:p w14:paraId="2E5450F9" w14:textId="73B339D8" w:rsidR="00EC5E9D" w:rsidRPr="00436F26" w:rsidRDefault="00EC5E9D" w:rsidP="00EC5E9D">
            <w:pPr>
              <w:rPr>
                <w:rFonts w:eastAsia="標楷體"/>
                <w:b/>
                <w:bCs/>
              </w:rPr>
            </w:pPr>
            <w:r w:rsidRPr="00436F26">
              <w:rPr>
                <w:rFonts w:eastAsia="標楷體" w:hint="eastAsia"/>
                <w:b/>
                <w:bCs/>
              </w:rPr>
              <w:t>貳、發展活動</w:t>
            </w:r>
          </w:p>
          <w:p w14:paraId="6C4947B4" w14:textId="77777777" w:rsidR="00EC5E9D" w:rsidRPr="005A7F64" w:rsidRDefault="00EC5E9D" w:rsidP="00EC5E9D">
            <w:pPr>
              <w:jc w:val="both"/>
              <w:rPr>
                <w:rFonts w:eastAsia="標楷體"/>
              </w:rPr>
            </w:pPr>
            <w:r w:rsidRPr="005A7F64">
              <w:rPr>
                <w:rFonts w:eastAsia="標楷體" w:hint="eastAsia"/>
              </w:rPr>
              <w:t>布題二：觀察做好的角柱，完成下表。</w:t>
            </w:r>
          </w:p>
          <w:p w14:paraId="5250BC5A" w14:textId="77777777" w:rsidR="00EC5E9D" w:rsidRPr="005A7F64" w:rsidRDefault="00EC5E9D" w:rsidP="00EC5E9D">
            <w:pPr>
              <w:jc w:val="both"/>
              <w:rPr>
                <w:rFonts w:eastAsia="標楷體"/>
              </w:rPr>
            </w:pPr>
            <w:r w:rsidRPr="005A7F64">
              <w:rPr>
                <w:rFonts w:eastAsia="標楷體"/>
              </w:rPr>
              <w:t xml:space="preserve"> </w:t>
            </w:r>
            <w:r w:rsidRPr="00643CFF">
              <w:rPr>
                <w:rFonts w:ascii="標楷體" w:eastAsia="標楷體" w:hAnsi="標楷體"/>
                <w:noProof/>
              </w:rPr>
              <w:drawing>
                <wp:inline distT="0" distB="0" distL="0" distR="0" wp14:anchorId="022705E2" wp14:editId="2E194FB2">
                  <wp:extent cx="1914525" cy="1400175"/>
                  <wp:effectExtent l="0" t="0" r="9525" b="952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569B30" w14:textId="77777777" w:rsidR="00EC5E9D" w:rsidRDefault="00EC5E9D" w:rsidP="00EC5E9D">
            <w:pPr>
              <w:rPr>
                <w:rFonts w:eastAsia="標楷體"/>
              </w:rPr>
            </w:pPr>
            <w:r w:rsidRPr="005A7F64">
              <w:rPr>
                <w:rFonts w:eastAsia="標楷體" w:hint="eastAsia"/>
              </w:rPr>
              <w:t>․兒童分組討論、發表。如：</w:t>
            </w:r>
          </w:p>
          <w:p w14:paraId="5B8C801D" w14:textId="77777777" w:rsidR="00EC5E9D" w:rsidRPr="00643CFF" w:rsidRDefault="00EC5E9D" w:rsidP="00EC5E9D">
            <w:pPr>
              <w:ind w:leftChars="100" w:left="240"/>
              <w:rPr>
                <w:rFonts w:ascii="標楷體" w:eastAsia="標楷體" w:hAnsi="標楷體"/>
              </w:rPr>
            </w:pPr>
            <w:r w:rsidRPr="00643CFF">
              <w:rPr>
                <w:rFonts w:ascii="標楷體" w:eastAsia="標楷體" w:hAnsi="標楷體"/>
                <w:noProof/>
              </w:rPr>
              <w:drawing>
                <wp:inline distT="0" distB="0" distL="0" distR="0" wp14:anchorId="1C133A08" wp14:editId="28A611A2">
                  <wp:extent cx="1924050" cy="1400175"/>
                  <wp:effectExtent l="0" t="0" r="0" b="9525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1BC628" w14:textId="77777777" w:rsidR="00EC5E9D" w:rsidRPr="00643CFF" w:rsidRDefault="00EC5E9D" w:rsidP="00EC5E9D">
            <w:pPr>
              <w:rPr>
                <w:rFonts w:ascii="標楷體" w:eastAsia="標楷體" w:hAnsi="標楷體"/>
              </w:rPr>
            </w:pPr>
            <w:r w:rsidRPr="00643CFF">
              <w:rPr>
                <w:rFonts w:ascii="標楷體" w:eastAsia="標楷體" w:hAnsi="標楷體" w:hint="eastAsia"/>
              </w:rPr>
              <w:t>●布題三：看上一頁布題二的表格，回答下面問題。</w:t>
            </w:r>
          </w:p>
          <w:p w14:paraId="1C8DBC68" w14:textId="77777777" w:rsidR="00EC5E9D" w:rsidRPr="00643CFF" w:rsidRDefault="00EC5E9D" w:rsidP="00EC5E9D">
            <w:pPr>
              <w:ind w:leftChars="100" w:left="240"/>
              <w:rPr>
                <w:rFonts w:ascii="標楷體" w:eastAsia="標楷體" w:hAnsi="標楷體"/>
              </w:rPr>
            </w:pPr>
            <w:r w:rsidRPr="00643CFF">
              <w:rPr>
                <w:rFonts w:ascii="新細明體" w:hAnsi="新細明體" w:cs="新細明體" w:hint="eastAsia"/>
              </w:rPr>
              <w:lastRenderedPageBreak/>
              <w:t>①</w:t>
            </w:r>
            <w:r w:rsidRPr="00643CFF">
              <w:rPr>
                <w:rFonts w:ascii="標楷體" w:eastAsia="標楷體" w:hAnsi="標楷體" w:cs="標楷體" w:hint="eastAsia"/>
              </w:rPr>
              <w:t>角柱有哪些地方相同？</w:t>
            </w:r>
          </w:p>
          <w:p w14:paraId="0481AD63" w14:textId="77777777" w:rsidR="00EC5E9D" w:rsidRPr="00643CFF" w:rsidRDefault="00EC5E9D" w:rsidP="00EC5E9D">
            <w:pPr>
              <w:ind w:leftChars="100" w:left="240"/>
              <w:rPr>
                <w:rFonts w:ascii="標楷體" w:eastAsia="標楷體" w:hAnsi="標楷體"/>
              </w:rPr>
            </w:pPr>
            <w:r w:rsidRPr="00643CFF">
              <w:rPr>
                <w:rFonts w:ascii="新細明體" w:hAnsi="新細明體" w:cs="新細明體" w:hint="eastAsia"/>
              </w:rPr>
              <w:t>②</w:t>
            </w:r>
            <w:r w:rsidRPr="00643CFF">
              <w:rPr>
                <w:rFonts w:ascii="標楷體" w:eastAsia="標楷體" w:hAnsi="標楷體" w:cs="標楷體" w:hint="eastAsia"/>
              </w:rPr>
              <w:t>角柱的面的個數和</w:t>
            </w:r>
            <w:r w:rsidRPr="00643CFF">
              <w:rPr>
                <w:rFonts w:ascii="標楷體" w:eastAsia="標楷體" w:hAnsi="標楷體" w:hint="eastAsia"/>
              </w:rPr>
              <w:t>1個底面邊數有什麼關係？</w:t>
            </w:r>
          </w:p>
          <w:p w14:paraId="7DE56D01" w14:textId="77777777" w:rsidR="00EC5E9D" w:rsidRPr="00643CFF" w:rsidRDefault="00EC5E9D" w:rsidP="00EC5E9D">
            <w:pPr>
              <w:ind w:leftChars="100" w:left="240"/>
              <w:rPr>
                <w:rFonts w:ascii="標楷體" w:eastAsia="標楷體" w:hAnsi="標楷體"/>
              </w:rPr>
            </w:pPr>
            <w:r w:rsidRPr="00643CFF">
              <w:rPr>
                <w:rFonts w:ascii="新細明體" w:hAnsi="新細明體" w:cs="新細明體" w:hint="eastAsia"/>
              </w:rPr>
              <w:t>③</w:t>
            </w:r>
            <w:r w:rsidRPr="00643CFF">
              <w:rPr>
                <w:rFonts w:ascii="標楷體" w:eastAsia="標楷體" w:hAnsi="標楷體" w:cs="標楷體" w:hint="eastAsia"/>
              </w:rPr>
              <w:t>角柱的邊的個數和</w:t>
            </w:r>
            <w:r w:rsidRPr="00643CFF">
              <w:rPr>
                <w:rFonts w:ascii="標楷體" w:eastAsia="標楷體" w:hAnsi="標楷體" w:hint="eastAsia"/>
              </w:rPr>
              <w:t>1個底面邊數有什麼關係？</w:t>
            </w:r>
          </w:p>
          <w:p w14:paraId="6593A87C" w14:textId="77777777" w:rsidR="00EC5E9D" w:rsidRPr="00643CFF" w:rsidRDefault="00EC5E9D" w:rsidP="00EC5E9D">
            <w:pPr>
              <w:ind w:leftChars="100" w:left="240"/>
              <w:rPr>
                <w:rFonts w:ascii="標楷體" w:eastAsia="標楷體" w:hAnsi="標楷體"/>
              </w:rPr>
            </w:pPr>
            <w:r w:rsidRPr="00643CFF">
              <w:rPr>
                <w:rFonts w:ascii="新細明體" w:hAnsi="新細明體" w:cs="新細明體" w:hint="eastAsia"/>
              </w:rPr>
              <w:t>④</w:t>
            </w:r>
            <w:r w:rsidRPr="00643CFF">
              <w:rPr>
                <w:rFonts w:ascii="標楷體" w:eastAsia="標楷體" w:hAnsi="標楷體" w:cs="標楷體" w:hint="eastAsia"/>
              </w:rPr>
              <w:t>角柱的頂點個數和</w:t>
            </w:r>
            <w:r w:rsidRPr="00643CFF">
              <w:rPr>
                <w:rFonts w:ascii="標楷體" w:eastAsia="標楷體" w:hAnsi="標楷體" w:hint="eastAsia"/>
              </w:rPr>
              <w:t>1個底面邊數有什麼關係？</w:t>
            </w:r>
          </w:p>
          <w:p w14:paraId="6CB39741" w14:textId="77777777" w:rsidR="00EC5E9D" w:rsidRPr="00643CFF" w:rsidRDefault="00EC5E9D" w:rsidP="00EC5E9D">
            <w:pPr>
              <w:rPr>
                <w:rFonts w:ascii="標楷體" w:eastAsia="標楷體" w:hAnsi="標楷體"/>
              </w:rPr>
            </w:pPr>
            <w:r w:rsidRPr="00643CFF">
              <w:rPr>
                <w:rFonts w:ascii="標楷體" w:eastAsia="標楷體" w:hAnsi="標楷體" w:hint="eastAsia"/>
              </w:rPr>
              <w:t>․兒童分組討論、發表。如：</w:t>
            </w:r>
          </w:p>
          <w:p w14:paraId="40BE7C45" w14:textId="77777777" w:rsidR="00EC5E9D" w:rsidRPr="00643CFF" w:rsidRDefault="00EC5E9D" w:rsidP="00EC5E9D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 w:rsidRPr="00643CFF">
              <w:rPr>
                <w:rFonts w:ascii="新細明體" w:hAnsi="新細明體" w:cs="新細明體" w:hint="eastAsia"/>
              </w:rPr>
              <w:t>①</w:t>
            </w:r>
            <w:r w:rsidRPr="00643CFF">
              <w:rPr>
                <w:rFonts w:ascii="標楷體" w:eastAsia="標楷體" w:hAnsi="標楷體" w:cs="標楷體" w:hint="eastAsia"/>
              </w:rPr>
              <w:t>角柱都有</w:t>
            </w:r>
            <w:r w:rsidRPr="00643CFF">
              <w:rPr>
                <w:rFonts w:ascii="標楷體" w:eastAsia="標楷體" w:hAnsi="標楷體" w:hint="eastAsia"/>
              </w:rPr>
              <w:t>2個全等的底面，且側面都是長方形。</w:t>
            </w:r>
          </w:p>
          <w:p w14:paraId="66B22D05" w14:textId="77777777" w:rsidR="00EC5E9D" w:rsidRPr="00643CFF" w:rsidRDefault="00EC5E9D" w:rsidP="00EC5E9D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 w:rsidRPr="00643CFF">
              <w:rPr>
                <w:rFonts w:ascii="新細明體" w:hAnsi="新細明體" w:cs="新細明體" w:hint="eastAsia"/>
              </w:rPr>
              <w:t>②</w:t>
            </w:r>
            <w:r w:rsidRPr="00643CFF">
              <w:rPr>
                <w:rFonts w:ascii="標楷體" w:eastAsia="標楷體" w:hAnsi="標楷體" w:hint="eastAsia"/>
              </w:rPr>
              <w:t>1個底面邊數和側面個數相同，再加上2個底面，就是面的個數。</w:t>
            </w:r>
          </w:p>
          <w:p w14:paraId="5C75FD5E" w14:textId="77777777" w:rsidR="00EC5E9D" w:rsidRPr="00643CFF" w:rsidRDefault="00EC5E9D" w:rsidP="00EC5E9D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 w:rsidRPr="00643CFF">
              <w:rPr>
                <w:rFonts w:ascii="新細明體" w:hAnsi="新細明體" w:cs="新細明體" w:hint="eastAsia"/>
              </w:rPr>
              <w:t>③</w:t>
            </w:r>
            <w:r w:rsidRPr="00643CFF">
              <w:rPr>
                <w:rFonts w:ascii="標楷體" w:eastAsia="標楷體" w:hAnsi="標楷體" w:hint="eastAsia"/>
              </w:rPr>
              <w:t>1個底面邊數和側面邊數相同，因為角柱有2個底面，所以1個底面邊數乘3，就是邊的個數。</w:t>
            </w:r>
          </w:p>
          <w:p w14:paraId="3585F636" w14:textId="77777777" w:rsidR="00EC5E9D" w:rsidRPr="00643CFF" w:rsidRDefault="00EC5E9D" w:rsidP="00EC5E9D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 w:rsidRPr="00643CFF">
              <w:rPr>
                <w:rFonts w:ascii="新細明體" w:hAnsi="新細明體" w:cs="新細明體" w:hint="eastAsia"/>
              </w:rPr>
              <w:t>④</w:t>
            </w:r>
            <w:r w:rsidRPr="00643CFF">
              <w:rPr>
                <w:rFonts w:ascii="標楷體" w:eastAsia="標楷體" w:hAnsi="標楷體" w:hint="eastAsia"/>
              </w:rPr>
              <w:t>1個底面邊數與底面的頂點數相同，因為頂點都在底面上，且角柱都有2個底面，所以1個底面邊數乘2，就是頂點個數。</w:t>
            </w:r>
          </w:p>
          <w:p w14:paraId="6F434124" w14:textId="77777777" w:rsidR="00EC5E9D" w:rsidRPr="00643CFF" w:rsidRDefault="00EC5E9D" w:rsidP="00EC5E9D">
            <w:pPr>
              <w:rPr>
                <w:rFonts w:ascii="標楷體" w:eastAsia="標楷體" w:hAnsi="標楷體"/>
              </w:rPr>
            </w:pPr>
            <w:r w:rsidRPr="00643CFF">
              <w:rPr>
                <w:rFonts w:ascii="標楷體" w:eastAsia="標楷體" w:hAnsi="標楷體" w:hint="eastAsia"/>
              </w:rPr>
              <w:t>․教師引導全班共同統整歸納。</w:t>
            </w:r>
          </w:p>
          <w:p w14:paraId="50A1DA87" w14:textId="1F955C8C" w:rsidR="00EC5E9D" w:rsidRDefault="00EC5E9D" w:rsidP="00EC5E9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DF3290B" w14:textId="77777777" w:rsidR="0055730F" w:rsidRPr="00436F26" w:rsidRDefault="0055730F" w:rsidP="0055730F">
            <w:pPr>
              <w:jc w:val="both"/>
              <w:rPr>
                <w:rFonts w:eastAsia="標楷體"/>
                <w:b/>
              </w:rPr>
            </w:pPr>
            <w:r w:rsidRPr="00436F26">
              <w:rPr>
                <w:rFonts w:eastAsia="標楷體" w:hint="eastAsia"/>
                <w:b/>
              </w:rPr>
              <w:t>參、綜合活動</w:t>
            </w:r>
          </w:p>
          <w:p w14:paraId="35916349" w14:textId="77777777" w:rsidR="0055730F" w:rsidRDefault="0055730F" w:rsidP="0055730F">
            <w:pPr>
              <w:jc w:val="both"/>
              <w:rPr>
                <w:rFonts w:eastAsia="標楷體"/>
                <w:bCs/>
              </w:rPr>
            </w:pPr>
            <w:r w:rsidRPr="00436F26">
              <w:rPr>
                <w:rFonts w:eastAsia="標楷體" w:hint="eastAsia"/>
                <w:bCs/>
              </w:rPr>
              <w:t>教師總結</w:t>
            </w:r>
          </w:p>
          <w:p w14:paraId="259AB752" w14:textId="77777777" w:rsidR="0055730F" w:rsidRPr="005A7F64" w:rsidRDefault="0055730F" w:rsidP="0055730F">
            <w:pPr>
              <w:jc w:val="both"/>
              <w:rPr>
                <w:rFonts w:eastAsia="標楷體"/>
                <w:bCs/>
              </w:rPr>
            </w:pPr>
            <w:r w:rsidRPr="005A7F64">
              <w:rPr>
                <w:rFonts w:eastAsia="標楷體" w:hint="eastAsia"/>
                <w:bCs/>
              </w:rPr>
              <w:t>角柱的面的個數＝</w:t>
            </w:r>
            <w:r w:rsidRPr="005A7F64">
              <w:rPr>
                <w:rFonts w:eastAsia="標楷體" w:hint="eastAsia"/>
                <w:bCs/>
              </w:rPr>
              <w:t>1</w:t>
            </w:r>
            <w:r w:rsidRPr="005A7F64">
              <w:rPr>
                <w:rFonts w:eastAsia="標楷體" w:hint="eastAsia"/>
                <w:bCs/>
              </w:rPr>
              <w:t>個底面邊數＋</w:t>
            </w:r>
            <w:r w:rsidRPr="005A7F64">
              <w:rPr>
                <w:rFonts w:eastAsia="標楷體" w:hint="eastAsia"/>
                <w:bCs/>
              </w:rPr>
              <w:t>2</w:t>
            </w:r>
          </w:p>
          <w:p w14:paraId="3B77896D" w14:textId="77777777" w:rsidR="0055730F" w:rsidRPr="005A7F64" w:rsidRDefault="0055730F" w:rsidP="0055730F">
            <w:pPr>
              <w:jc w:val="both"/>
              <w:rPr>
                <w:rFonts w:eastAsia="標楷體"/>
                <w:bCs/>
              </w:rPr>
            </w:pPr>
            <w:r w:rsidRPr="005A7F64">
              <w:rPr>
                <w:rFonts w:eastAsia="標楷體" w:hint="eastAsia"/>
                <w:bCs/>
              </w:rPr>
              <w:t>角柱的邊的個數＝</w:t>
            </w:r>
            <w:r w:rsidRPr="005A7F64">
              <w:rPr>
                <w:rFonts w:eastAsia="標楷體" w:hint="eastAsia"/>
                <w:bCs/>
              </w:rPr>
              <w:t>1</w:t>
            </w:r>
            <w:r w:rsidRPr="005A7F64">
              <w:rPr>
                <w:rFonts w:eastAsia="標楷體" w:hint="eastAsia"/>
                <w:bCs/>
              </w:rPr>
              <w:t>個底面邊數×</w:t>
            </w:r>
            <w:r w:rsidRPr="005A7F64">
              <w:rPr>
                <w:rFonts w:eastAsia="標楷體" w:hint="eastAsia"/>
                <w:bCs/>
              </w:rPr>
              <w:t>3</w:t>
            </w:r>
          </w:p>
          <w:p w14:paraId="73DFDCC2" w14:textId="77777777" w:rsidR="0055730F" w:rsidRPr="00436F26" w:rsidRDefault="0055730F" w:rsidP="0055730F">
            <w:pPr>
              <w:jc w:val="both"/>
              <w:rPr>
                <w:rFonts w:eastAsia="標楷體"/>
                <w:bCs/>
              </w:rPr>
            </w:pPr>
            <w:r w:rsidRPr="005A7F64">
              <w:rPr>
                <w:rFonts w:eastAsia="標楷體" w:hint="eastAsia"/>
                <w:bCs/>
              </w:rPr>
              <w:t>角柱的頂點個數＝</w:t>
            </w:r>
            <w:r w:rsidRPr="005A7F64">
              <w:rPr>
                <w:rFonts w:eastAsia="標楷體" w:hint="eastAsia"/>
                <w:bCs/>
              </w:rPr>
              <w:t>1</w:t>
            </w:r>
            <w:r w:rsidRPr="005A7F64">
              <w:rPr>
                <w:rFonts w:eastAsia="標楷體" w:hint="eastAsia"/>
                <w:bCs/>
              </w:rPr>
              <w:t>個底面邊數×</w:t>
            </w:r>
            <w:r w:rsidRPr="005A7F64">
              <w:rPr>
                <w:rFonts w:eastAsia="標楷體" w:hint="eastAsia"/>
                <w:bCs/>
              </w:rPr>
              <w:t>2</w:t>
            </w:r>
          </w:p>
          <w:p w14:paraId="67A9A3F0" w14:textId="72030FD1" w:rsidR="00EC5E9D" w:rsidRDefault="00EC5E9D" w:rsidP="00EC5E9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7A82B8C3" w14:textId="77777777" w:rsidR="00EC5E9D" w:rsidRDefault="00EC5E9D" w:rsidP="00EC5E9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4C0BADD5" w14:textId="4C75E6C9" w:rsidR="00EC5E9D" w:rsidRDefault="00EC5E9D" w:rsidP="00EC5E9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D5CAA">
              <w:rPr>
                <w:rFonts w:ascii="Times New Roman" w:eastAsia="標楷體" w:hAnsi="標楷體" w:cs="Times New Roman" w:hint="eastAsia"/>
                <w:noProof/>
                <w:szCs w:val="24"/>
              </w:rPr>
              <w:t>─第二節</w:t>
            </w:r>
            <w:r w:rsidRPr="00CD5CAA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CD5CAA">
              <w:rPr>
                <w:rFonts w:ascii="Times New Roman" w:eastAsia="標楷體" w:hAnsi="標楷體" w:cs="Times New Roman" w:hint="eastAsia"/>
                <w:noProof/>
                <w:szCs w:val="24"/>
              </w:rPr>
              <w:t>結束─</w:t>
            </w:r>
          </w:p>
          <w:p w14:paraId="0497B1BF" w14:textId="4A8AA15C" w:rsidR="00EC5E9D" w:rsidRDefault="00EC5E9D" w:rsidP="00EC5E9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435D305F" w14:textId="01E7E448" w:rsidR="00EC5E9D" w:rsidRDefault="00EC5E9D" w:rsidP="00EC5E9D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260163">
              <w:rPr>
                <w:rFonts w:ascii="Times New Roman" w:eastAsia="標楷體" w:hAnsi="標楷體" w:cs="Times New Roman" w:hint="eastAsia"/>
                <w:noProof/>
                <w:szCs w:val="24"/>
              </w:rPr>
              <w:t>─第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三</w:t>
            </w:r>
            <w:r w:rsidRPr="00260163">
              <w:rPr>
                <w:rFonts w:ascii="Times New Roman" w:eastAsia="標楷體" w:hAnsi="標楷體" w:cs="Times New Roman" w:hint="eastAsia"/>
                <w:noProof/>
                <w:szCs w:val="24"/>
              </w:rPr>
              <w:t>節</w:t>
            </w:r>
            <w:r w:rsidRPr="00260163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260163">
              <w:rPr>
                <w:rFonts w:ascii="Times New Roman" w:eastAsia="標楷體" w:hAnsi="標楷體" w:cs="Times New Roman" w:hint="eastAsia"/>
                <w:noProof/>
                <w:szCs w:val="24"/>
              </w:rPr>
              <w:t>開始─</w:t>
            </w:r>
          </w:p>
          <w:p w14:paraId="1DD5FA52" w14:textId="77777777" w:rsidR="00EC5E9D" w:rsidRPr="00F25D06" w:rsidRDefault="00EC5E9D" w:rsidP="00EC5E9D">
            <w:pPr>
              <w:pStyle w:val="a4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 w:cs="Times New Roman"/>
                <w:b/>
                <w:bCs/>
                <w:szCs w:val="20"/>
              </w:rPr>
            </w:pPr>
            <w:r w:rsidRPr="00F25D06">
              <w:rPr>
                <w:rFonts w:ascii="Times New Roman" w:eastAsia="標楷體" w:hAnsi="Times New Roman" w:cs="Times New Roman" w:hint="eastAsia"/>
                <w:b/>
                <w:bCs/>
                <w:szCs w:val="20"/>
              </w:rPr>
              <w:t>準備活動</w:t>
            </w:r>
          </w:p>
          <w:p w14:paraId="34F0EA04" w14:textId="77777777" w:rsidR="00EC5E9D" w:rsidRPr="00727541" w:rsidRDefault="00EC5E9D" w:rsidP="00EC5E9D">
            <w:pPr>
              <w:rPr>
                <w:rFonts w:ascii="標楷體" w:eastAsia="標楷體" w:hAnsi="標楷體"/>
              </w:rPr>
            </w:pPr>
            <w:r w:rsidRPr="00727541">
              <w:rPr>
                <w:rFonts w:ascii="標楷體" w:eastAsia="標楷體" w:hAnsi="標楷體" w:hint="eastAsia"/>
              </w:rPr>
              <w:t>分辨球體與非球體</w:t>
            </w:r>
          </w:p>
          <w:p w14:paraId="194E6735" w14:textId="77777777" w:rsidR="00EC5E9D" w:rsidRPr="00727541" w:rsidRDefault="00EC5E9D" w:rsidP="00EC5E9D">
            <w:pPr>
              <w:rPr>
                <w:rFonts w:ascii="標楷體" w:eastAsia="標楷體" w:hAnsi="標楷體"/>
              </w:rPr>
            </w:pPr>
            <w:r w:rsidRPr="00727541">
              <w:rPr>
                <w:rFonts w:ascii="標楷體" w:eastAsia="標楷體" w:hAnsi="標楷體" w:hint="eastAsia"/>
              </w:rPr>
              <w:t>下面哪些物品不論從哪個角度看，都是同樣的形狀？</w:t>
            </w:r>
          </w:p>
          <w:p w14:paraId="6FDA283B" w14:textId="77777777" w:rsidR="00EC5E9D" w:rsidRPr="00727541" w:rsidRDefault="00EC5E9D" w:rsidP="00EC5E9D">
            <w:pPr>
              <w:ind w:leftChars="87" w:left="209"/>
              <w:rPr>
                <w:rFonts w:ascii="標楷體" w:eastAsia="標楷體" w:hAnsi="標楷體"/>
              </w:rPr>
            </w:pPr>
            <w:r w:rsidRPr="00727541"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48239F20" wp14:editId="199C7894">
                  <wp:extent cx="1266825" cy="590550"/>
                  <wp:effectExtent l="0" t="0" r="9525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464051" w14:textId="77777777" w:rsidR="00EC5E9D" w:rsidRPr="00727541" w:rsidRDefault="00EC5E9D" w:rsidP="00EC5E9D">
            <w:pPr>
              <w:rPr>
                <w:rFonts w:ascii="標楷體" w:eastAsia="標楷體" w:hAnsi="標楷體"/>
              </w:rPr>
            </w:pPr>
            <w:r w:rsidRPr="00727541">
              <w:rPr>
                <w:rFonts w:ascii="標楷體" w:eastAsia="標楷體" w:hAnsi="標楷體" w:hint="eastAsia"/>
              </w:rPr>
              <w:t>․兒童分組討論、發表。如：網球、彈珠、排球、足球。</w:t>
            </w:r>
          </w:p>
          <w:p w14:paraId="651E3805" w14:textId="77777777" w:rsidR="00EC5E9D" w:rsidRPr="00727541" w:rsidRDefault="00EC5E9D" w:rsidP="00EC5E9D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727541">
              <w:rPr>
                <w:rFonts w:ascii="標楷體" w:eastAsia="標楷體" w:hAnsi="標楷體" w:hint="eastAsia"/>
              </w:rPr>
              <w:t>․教師歸納：不論從哪個角度看起來都是圓形的形體，就叫作「球體」。如：網球、足球……。</w:t>
            </w:r>
          </w:p>
          <w:p w14:paraId="5357F46D" w14:textId="77777777" w:rsidR="00EC5E9D" w:rsidRPr="00727541" w:rsidRDefault="00EC5E9D" w:rsidP="00EC5E9D">
            <w:pPr>
              <w:rPr>
                <w:rFonts w:ascii="標楷體" w:eastAsia="標楷體" w:hAnsi="標楷體"/>
              </w:rPr>
            </w:pPr>
            <w:r w:rsidRPr="00727541">
              <w:rPr>
                <w:rFonts w:ascii="標楷體" w:eastAsia="標楷體" w:hAnsi="標楷體" w:hint="eastAsia"/>
              </w:rPr>
              <w:t>․兒童聆聽並凝聚共識。</w:t>
            </w:r>
          </w:p>
          <w:p w14:paraId="7048E6EA" w14:textId="77777777" w:rsidR="00EC5E9D" w:rsidRPr="00727541" w:rsidRDefault="00EC5E9D" w:rsidP="00EC5E9D">
            <w:pPr>
              <w:rPr>
                <w:rFonts w:ascii="標楷體" w:eastAsia="標楷體" w:hAnsi="標楷體"/>
              </w:rPr>
            </w:pPr>
            <w:r w:rsidRPr="00727541">
              <w:rPr>
                <w:rFonts w:ascii="標楷體" w:eastAsia="標楷體" w:hAnsi="標楷體" w:hint="eastAsia"/>
              </w:rPr>
              <w:t>․說說看，橄欖球是球體嗎？為什麼？</w:t>
            </w:r>
          </w:p>
          <w:p w14:paraId="37CF9FBC" w14:textId="77777777" w:rsidR="00EC5E9D" w:rsidRPr="00727541" w:rsidRDefault="00EC5E9D" w:rsidP="00EC5E9D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727541">
              <w:rPr>
                <w:rFonts w:ascii="標楷體" w:eastAsia="標楷體" w:hAnsi="標楷體" w:hint="eastAsia"/>
              </w:rPr>
              <w:t>․兒童分組討論、發表。如：因為從不同的角度看橄欖球，有些是圓的，有些不是，所以不是球體。</w:t>
            </w:r>
          </w:p>
          <w:p w14:paraId="332FCB89" w14:textId="77777777" w:rsidR="00EC5E9D" w:rsidRPr="00F25D06" w:rsidRDefault="00EC5E9D" w:rsidP="00EC5E9D">
            <w:pPr>
              <w:ind w:left="240" w:hangingChars="100" w:hanging="240"/>
              <w:rPr>
                <w:rFonts w:ascii="標楷體" w:eastAsia="標楷體" w:hAnsi="標楷體"/>
              </w:rPr>
            </w:pPr>
          </w:p>
          <w:p w14:paraId="4BA0113F" w14:textId="77777777" w:rsidR="00EC5E9D" w:rsidRDefault="00EC5E9D" w:rsidP="00EC5E9D">
            <w:pPr>
              <w:pStyle w:val="a4"/>
              <w:numPr>
                <w:ilvl w:val="0"/>
                <w:numId w:val="19"/>
              </w:numPr>
              <w:ind w:leftChars="0"/>
              <w:rPr>
                <w:rFonts w:ascii="Times New Roman" w:eastAsia="標楷體" w:hAnsi="標楷體" w:cs="Times New Roman"/>
                <w:b/>
                <w:bCs/>
                <w:noProof/>
                <w:szCs w:val="24"/>
              </w:rPr>
            </w:pPr>
            <w:r w:rsidRPr="00436F26">
              <w:rPr>
                <w:rFonts w:ascii="Times New Roman" w:eastAsia="標楷體" w:hAnsi="標楷體" w:cs="Times New Roman" w:hint="eastAsia"/>
                <w:b/>
                <w:bCs/>
                <w:noProof/>
                <w:szCs w:val="24"/>
              </w:rPr>
              <w:t>發展活動</w:t>
            </w:r>
          </w:p>
          <w:p w14:paraId="56C28CDB" w14:textId="77777777" w:rsidR="00EC5E9D" w:rsidRPr="00727541" w:rsidRDefault="00EC5E9D" w:rsidP="00EC5E9D">
            <w:pPr>
              <w:rPr>
                <w:rFonts w:ascii="標楷體" w:eastAsia="標楷體" w:hAnsi="標楷體"/>
              </w:rPr>
            </w:pPr>
            <w:r w:rsidRPr="00727541">
              <w:rPr>
                <w:rFonts w:ascii="標楷體" w:eastAsia="標楷體" w:hAnsi="標楷體" w:hint="eastAsia"/>
              </w:rPr>
              <w:t>觀察球體的剖面，並回答下面問題。</w:t>
            </w:r>
          </w:p>
          <w:p w14:paraId="00A287C7" w14:textId="77777777" w:rsidR="00EC5E9D" w:rsidRPr="00727541" w:rsidRDefault="00EC5E9D" w:rsidP="00EC5E9D">
            <w:pPr>
              <w:ind w:leftChars="81" w:left="194"/>
              <w:rPr>
                <w:rFonts w:ascii="標楷體" w:eastAsia="標楷體" w:hAnsi="標楷體"/>
              </w:rPr>
            </w:pPr>
            <w:r w:rsidRPr="00727541"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22CA7319" wp14:editId="7988C867">
                  <wp:extent cx="1790700" cy="523875"/>
                  <wp:effectExtent l="0" t="0" r="0" b="9525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3F8514" w14:textId="77777777" w:rsidR="00EC5E9D" w:rsidRPr="00727541" w:rsidRDefault="00EC5E9D" w:rsidP="00EC5E9D">
            <w:pPr>
              <w:ind w:leftChars="81" w:left="194"/>
              <w:rPr>
                <w:rFonts w:ascii="標楷體" w:eastAsia="標楷體" w:hAnsi="標楷體"/>
              </w:rPr>
            </w:pPr>
            <w:r w:rsidRPr="00727541">
              <w:rPr>
                <w:rFonts w:ascii="新細明體" w:hAnsi="新細明體" w:cs="新細明體" w:hint="eastAsia"/>
              </w:rPr>
              <w:t>①</w:t>
            </w:r>
            <w:r w:rsidRPr="00727541">
              <w:rPr>
                <w:rFonts w:ascii="標楷體" w:eastAsia="標楷體" w:hAnsi="標楷體" w:hint="eastAsia"/>
              </w:rPr>
              <w:t>球體的剖面各是什麼形狀？</w:t>
            </w:r>
          </w:p>
          <w:p w14:paraId="7DE13B69" w14:textId="77777777" w:rsidR="00EC5E9D" w:rsidRPr="00727541" w:rsidRDefault="00EC5E9D" w:rsidP="00EC5E9D">
            <w:pPr>
              <w:ind w:leftChars="81" w:left="194"/>
              <w:rPr>
                <w:rFonts w:ascii="標楷體" w:eastAsia="標楷體" w:hAnsi="標楷體"/>
              </w:rPr>
            </w:pPr>
            <w:r w:rsidRPr="00727541">
              <w:rPr>
                <w:rFonts w:ascii="新細明體" w:hAnsi="新細明體" w:cs="新細明體" w:hint="eastAsia"/>
              </w:rPr>
              <w:t>②</w:t>
            </w:r>
            <w:r w:rsidRPr="00727541">
              <w:rPr>
                <w:rFonts w:ascii="標楷體" w:eastAsia="標楷體" w:hAnsi="標楷體" w:hint="eastAsia"/>
              </w:rPr>
              <w:t>怎麼剖，剖面最大？</w:t>
            </w:r>
          </w:p>
          <w:p w14:paraId="44B12D25" w14:textId="77777777" w:rsidR="00EC5E9D" w:rsidRPr="00727541" w:rsidRDefault="00EC5E9D" w:rsidP="00EC5E9D">
            <w:pPr>
              <w:rPr>
                <w:rFonts w:ascii="標楷體" w:eastAsia="標楷體" w:hAnsi="標楷體"/>
              </w:rPr>
            </w:pPr>
            <w:r w:rsidRPr="00727541">
              <w:rPr>
                <w:rFonts w:ascii="標楷體" w:eastAsia="標楷體" w:hAnsi="標楷體" w:hint="eastAsia"/>
              </w:rPr>
              <w:t>․兒童分組討論、發表。如：</w:t>
            </w:r>
          </w:p>
          <w:p w14:paraId="5C1DC3F9" w14:textId="77777777" w:rsidR="00EC5E9D" w:rsidRPr="00727541" w:rsidRDefault="00EC5E9D" w:rsidP="00EC5E9D">
            <w:pPr>
              <w:ind w:leftChars="81" w:left="194"/>
              <w:rPr>
                <w:rFonts w:ascii="標楷體" w:eastAsia="標楷體" w:hAnsi="標楷體"/>
              </w:rPr>
            </w:pPr>
            <w:r w:rsidRPr="00727541">
              <w:rPr>
                <w:rFonts w:ascii="新細明體" w:hAnsi="新細明體" w:cs="新細明體" w:hint="eastAsia"/>
              </w:rPr>
              <w:t>①</w:t>
            </w:r>
            <w:r w:rsidRPr="00727541">
              <w:rPr>
                <w:rFonts w:ascii="標楷體" w:eastAsia="標楷體" w:hAnsi="標楷體" w:hint="eastAsia"/>
              </w:rPr>
              <w:t>圓形。</w:t>
            </w:r>
          </w:p>
          <w:p w14:paraId="7CF417FF" w14:textId="77777777" w:rsidR="00EC5E9D" w:rsidRPr="00727541" w:rsidRDefault="00EC5E9D" w:rsidP="00EC5E9D">
            <w:pPr>
              <w:ind w:leftChars="81" w:left="194"/>
              <w:rPr>
                <w:rFonts w:ascii="標楷體" w:eastAsia="標楷體" w:hAnsi="標楷體"/>
              </w:rPr>
            </w:pPr>
            <w:r w:rsidRPr="00727541">
              <w:rPr>
                <w:rFonts w:ascii="新細明體" w:hAnsi="新細明體" w:cs="新細明體" w:hint="eastAsia"/>
              </w:rPr>
              <w:t>②</w:t>
            </w:r>
            <w:r w:rsidRPr="00727541">
              <w:rPr>
                <w:rFonts w:ascii="標楷體" w:eastAsia="標楷體" w:hAnsi="標楷體" w:hint="eastAsia"/>
              </w:rPr>
              <w:t>平分成兩半的剖面最大。</w:t>
            </w:r>
          </w:p>
          <w:p w14:paraId="3B498B19" w14:textId="77777777" w:rsidR="00EC5E9D" w:rsidRDefault="00EC5E9D" w:rsidP="00EC5E9D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727541">
              <w:rPr>
                <w:rFonts w:ascii="標楷體" w:eastAsia="標楷體" w:hAnsi="標楷體" w:hint="eastAsia"/>
              </w:rPr>
              <w:t>․教師歸納：像右圖，將球剖成一半。剖面上的圓心、半徑和直徑就是這個球的球心、半徑和直徑。</w:t>
            </w:r>
          </w:p>
          <w:p w14:paraId="0F6A027F" w14:textId="77777777" w:rsidR="00EC5E9D" w:rsidRPr="00727541" w:rsidRDefault="00EC5E9D" w:rsidP="00EC5E9D">
            <w:pPr>
              <w:ind w:leftChars="81" w:left="194"/>
              <w:rPr>
                <w:rFonts w:ascii="標楷體" w:eastAsia="標楷體" w:hAnsi="標楷體"/>
              </w:rPr>
            </w:pPr>
            <w:r w:rsidRPr="00727541"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7B049984" wp14:editId="7A82592E">
                  <wp:extent cx="1266825" cy="685800"/>
                  <wp:effectExtent l="0" t="0" r="9525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EE6F64" w14:textId="77777777" w:rsidR="00EC5E9D" w:rsidRPr="00727541" w:rsidRDefault="00EC5E9D" w:rsidP="00EC5E9D">
            <w:pPr>
              <w:rPr>
                <w:rFonts w:ascii="標楷體" w:eastAsia="標楷體" w:hAnsi="標楷體"/>
              </w:rPr>
            </w:pPr>
            <w:r w:rsidRPr="00727541">
              <w:rPr>
                <w:rFonts w:ascii="標楷體" w:eastAsia="標楷體" w:hAnsi="標楷體" w:hint="eastAsia"/>
              </w:rPr>
              <w:t>․兒童聆聽並凝聚共識。</w:t>
            </w:r>
          </w:p>
          <w:p w14:paraId="06344472" w14:textId="77777777" w:rsidR="00EC5E9D" w:rsidRPr="00F25D06" w:rsidRDefault="00EC5E9D" w:rsidP="00EC5E9D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E32794C" w14:textId="77777777" w:rsidR="00EC5E9D" w:rsidRPr="00436F26" w:rsidRDefault="00EC5E9D" w:rsidP="00EC5E9D">
            <w:pPr>
              <w:rPr>
                <w:rFonts w:ascii="Times New Roman" w:eastAsia="標楷體" w:hAnsi="標楷體" w:cs="Times New Roman"/>
                <w:b/>
                <w:bCs/>
                <w:noProof/>
                <w:szCs w:val="24"/>
              </w:rPr>
            </w:pPr>
            <w:r w:rsidRPr="00436F26">
              <w:rPr>
                <w:rFonts w:ascii="Times New Roman" w:eastAsia="標楷體" w:hAnsi="標楷體" w:cs="Times New Roman" w:hint="eastAsia"/>
                <w:b/>
                <w:bCs/>
                <w:noProof/>
                <w:szCs w:val="24"/>
              </w:rPr>
              <w:t>參、綜合活動</w:t>
            </w:r>
          </w:p>
          <w:p w14:paraId="11640EB6" w14:textId="77777777" w:rsidR="00EC5E9D" w:rsidRDefault="00EC5E9D" w:rsidP="00EC5E9D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36F26">
              <w:rPr>
                <w:rFonts w:ascii="Times New Roman" w:eastAsia="標楷體" w:hAnsi="標楷體" w:cs="Times New Roman" w:hint="eastAsia"/>
                <w:noProof/>
                <w:szCs w:val="24"/>
              </w:rPr>
              <w:t>教師總結</w:t>
            </w:r>
            <w:r w:rsidRPr="00727541">
              <w:rPr>
                <w:rFonts w:ascii="標楷體" w:eastAsia="標楷體" w:hAnsi="標楷體" w:hint="eastAsia"/>
              </w:rPr>
              <w:t>將球剖成一半。剖面上的圓心、半徑和直徑就是這個球的球心、半徑和直徑。</w:t>
            </w:r>
            <w:r w:rsidRPr="00436F26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</w:p>
          <w:p w14:paraId="46951523" w14:textId="77777777" w:rsidR="00EC5E9D" w:rsidRDefault="00EC5E9D" w:rsidP="00EC5E9D">
            <w:pPr>
              <w:rPr>
                <w:rFonts w:ascii="Times New Roman" w:eastAsia="標楷體" w:hAnsi="標楷體" w:cs="Times New Roman"/>
                <w:b/>
                <w:bCs/>
                <w:noProof/>
                <w:szCs w:val="24"/>
              </w:rPr>
            </w:pPr>
          </w:p>
          <w:p w14:paraId="6058C252" w14:textId="132D42B6" w:rsidR="00EC5E9D" w:rsidRPr="00CD5CAA" w:rsidRDefault="00EC5E9D" w:rsidP="0055730F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CD5CAA">
              <w:rPr>
                <w:rFonts w:ascii="Times New Roman" w:eastAsia="標楷體" w:hAnsi="標楷體" w:cs="Times New Roman" w:hint="eastAsia"/>
                <w:noProof/>
                <w:szCs w:val="24"/>
              </w:rPr>
              <w:t>─第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三</w:t>
            </w:r>
            <w:r w:rsidRPr="00CD5CAA">
              <w:rPr>
                <w:rFonts w:ascii="Times New Roman" w:eastAsia="標楷體" w:hAnsi="標楷體" w:cs="Times New Roman" w:hint="eastAsia"/>
                <w:noProof/>
                <w:szCs w:val="24"/>
              </w:rPr>
              <w:t>節</w:t>
            </w:r>
            <w:r w:rsidRPr="00CD5CAA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CD5CAA">
              <w:rPr>
                <w:rFonts w:ascii="Times New Roman" w:eastAsia="標楷體" w:hAnsi="標楷體" w:cs="Times New Roman" w:hint="eastAsia"/>
                <w:noProof/>
                <w:szCs w:val="24"/>
              </w:rPr>
              <w:t>結束─</w:t>
            </w:r>
          </w:p>
          <w:p w14:paraId="5C8FD687" w14:textId="6717F9C5" w:rsidR="00EC5E9D" w:rsidRDefault="00EC5E9D" w:rsidP="00EC5E9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5DF5C2C0" w14:textId="193FB81D" w:rsidR="000B18ED" w:rsidRPr="00280684" w:rsidRDefault="000B18E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0B672BE6" w:rsidR="000B18ED" w:rsidRPr="000B18E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4654228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068465" w14:textId="229EBC77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08968D80" w14:textId="12BF2385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26BC0" w14:textId="42AC74B3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05C999" w14:textId="1213D2DE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8D51DD" w14:textId="518A3C23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F31F50A" w14:textId="7A9250CE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A32D650" w14:textId="6B548F0E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600FDAE" w14:textId="0F10BDC7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04D2C4D" w14:textId="7BA93181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DD1029" w14:textId="4FC1B6C2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8CFD5A" w14:textId="1CE04D79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08E463" w14:textId="442E841B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8EC6FE" w14:textId="4B74C72E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A09FF6F" w14:textId="4C99295A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D44E58" w14:textId="2DCE47FB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DAC42FF" w14:textId="3493102C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8E0322B" w14:textId="1BF1485B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2718F65" w14:textId="2996E258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761CD8" w14:textId="7A3D39E5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E30592" w14:textId="355983C9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219661" w14:textId="1192D158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75E919" w14:textId="3EB0D6CE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12D71CF" w14:textId="6773C4EC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5690D0" w14:textId="16FE57CD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7B1DF4" w14:textId="2C38E23F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4C651A" w14:textId="16CF6499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53065E" w14:textId="6528143F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9D9565" w14:textId="31791BBC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E29BF2F" w14:textId="72983747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8D8A64" w14:textId="5502F1DF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05E627" w14:textId="165B66D3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B845B7B" w14:textId="2FB66BAE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4DBE91" w14:textId="359477AD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BFE7C4" w14:textId="2C2AFB5C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F9B1E5" w14:textId="112A5DE2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16069B7" w14:textId="0AC45751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9567CFE" w14:textId="7605E972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D9BE10" w14:textId="4B5D4B32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1A9FC5" w14:textId="797023E7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1E3EDD" w14:textId="495E9E7E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F32B6D" w14:textId="04D5E4C5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B609D3" w14:textId="0EA3963B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C72037" w14:textId="562B9C18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21034CF" w14:textId="69E22E50" w:rsidR="00EC5E9D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426DF7AE" w14:textId="0FC3989E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DC2A709" w14:textId="0F8EE29C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982215" w14:textId="22606E4D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8743E63" w14:textId="4E8A4191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9023D35" w14:textId="55F2D273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806875" w14:textId="5C3432CF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98E1507" w14:textId="3AC9819D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7E363B" w14:textId="07F3593E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B350E7" w14:textId="647A4523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1BB4E1E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3422EF" w14:textId="102D14EE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C889A5F" w14:textId="23D7563C" w:rsidR="00EC5E9D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2CF21B5B" w14:textId="5F1040CF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931B5F" w14:textId="5F8DBAA4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3E0915" w14:textId="75EF4CDB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6472C7" w14:textId="40943AFF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A82879" w14:textId="49B0BF26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A1DE03" w14:textId="08CEDE54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33E9B4" w14:textId="79993FCE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31C27E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52C7EA" w14:textId="33CC4848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FDB7B1" w14:textId="267CCA5C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6BE2B9" w14:textId="756FC3D6" w:rsidR="00EC5E9D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0DB775E3" w14:textId="5232406F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DEBA4A" w14:textId="379D8C2A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16F4A9" w14:textId="35B4C339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B234A6" w14:textId="77777777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CC57669" w14:textId="2E5C70B0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B5BE1E9" w14:textId="7EF6768A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2E969A" w14:textId="26545F33" w:rsidR="00EC5E9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D4E56C" w14:textId="77777777" w:rsidR="00EC5E9D" w:rsidRPr="000B18ED" w:rsidRDefault="00EC5E9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F2E77D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DB72CE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5E4F86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D6B6141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BCD460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8EBD96C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1770C3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3AE7BDA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66DCB93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B1A6D20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F6D2AB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B41F0B7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97DC7E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A7C89E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8F0420A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FE6E8CC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B5E8C94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12CA6E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92737C8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DFC909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91A893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572E25C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DC167FC" w14:textId="1AFF2189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B63C5E" w14:textId="1236B373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78EF953" w14:textId="22FFC7FC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A7D86D" w14:textId="4726AB2F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181FEE5" w14:textId="631C6258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2F5AAED" w14:textId="35AB219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344905" w14:textId="4DE1E9E8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ED73FBF" w14:textId="52B57F3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7DE5280" w14:textId="470FB318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567B35" w14:textId="50C171C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836AABF" w14:textId="544137DA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08978F" w14:textId="15AB425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1C9A9B" w14:textId="72642371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6B09EEA" w14:textId="40CD2A09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D2697F" w14:textId="109D084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23CA0ECF" w14:textId="19A6D5B9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61C85D" w14:textId="32506D6E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282E00A" w14:textId="01D9B9A0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8B2E85F" w14:textId="228955AA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9A81A60" w14:textId="7353239E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78A5B75" w14:textId="71E38978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11DA4FF" w14:textId="294FB3C3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B0139B" w14:textId="0AED245D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98AB6C" w14:textId="69F52B71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908CC0" w14:textId="2D74A7E0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58F53E" w14:textId="42C5468E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309951" w14:textId="018833F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627A3C06" w14:textId="065D8B80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BD4E65" w14:textId="72754890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86DAE48" w14:textId="42C3BE4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674D28" w14:textId="1807ED8C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30CA90" w14:textId="01D79A5B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4956B3" w14:textId="638FDFFF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1911D12" w14:textId="5714F070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958DBAB" w14:textId="40F006F0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46FA88" w14:textId="650608F9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9322EE" w14:textId="613E1691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F4AD58" w14:textId="36AAC0CB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FB2EB96" w14:textId="1E04AA0B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FC2597" w14:textId="6B3AD12B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774B1E" w14:textId="5D89985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2A5FE4D" w14:textId="35198865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F925BEB" w14:textId="1CDD0CF5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746CA86" w14:textId="21D46760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8E888B" w14:textId="33191EF4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C54430" w14:textId="5BD5E590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7D4B661" w14:textId="766584BF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FA2879A" w14:textId="0938EE4C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81A9ACB" w14:textId="5FB15EFF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964324" w14:textId="0F919CCF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477F4C2F" w14:textId="799A8E3F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500BA9" w14:textId="4EDC2723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ED65443" w14:textId="2F6B736B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37AB0F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C93DA46" w14:textId="60395FCE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41D3AEE" w14:textId="406A6ED0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29FDCC" w14:textId="3BFA6BF4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0C3840" w14:textId="1CD6A31A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3BEA98" w14:textId="22A3B45E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4B4A65" w14:textId="4C71F323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8955AA" w14:textId="11A82D55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BDFCFCC" w14:textId="5433AE9C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DBE66EB" w14:textId="6C7F33D0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F3A8B9" w14:textId="2C9CAC48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8A0F4A" w14:textId="78794825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D1B178" w14:textId="0A923684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6422B57" w14:textId="538563B9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F4F961C" w14:textId="6B3E8B35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96F64B1" w14:textId="2176BEA2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37C08A4" w14:textId="286479D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1A2BCB1" w14:textId="4B2DA3BF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EFC13C" w14:textId="78D4F562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D6A199" w14:textId="71021AC2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C97CCF" w14:textId="659EEA33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1BF880CA" w14:textId="2771915D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E2574E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BD96AA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6362BB89" w:rsidR="0055730F" w:rsidRPr="000B18ED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FBE345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投影機</w:t>
            </w:r>
          </w:p>
          <w:p w14:paraId="70779E05" w14:textId="2B4A83F1" w:rsidR="000B18ED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單槍</w:t>
            </w:r>
          </w:p>
          <w:p w14:paraId="64B47F07" w14:textId="2A4C8370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附件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(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角柱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)</w:t>
            </w:r>
          </w:p>
          <w:p w14:paraId="545B254C" w14:textId="47B2A4A2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62B464" w14:textId="04AF3C7E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B07148" w14:textId="78F6CA3E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B9ACBA" w14:textId="24242D52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EB5CC9" w14:textId="5253551F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F578C0" w14:textId="21264C92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544951" w14:textId="1D8D7ED2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0B7D99" w14:textId="426C1DF3" w:rsidR="0055730F" w:rsidRPr="000B18ED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附件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(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三角柱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)</w:t>
            </w: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698D793F" w:rsidR="000B18ED" w:rsidRPr="000B18ED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附件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(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四角柱、五角柱</w:t>
            </w:r>
            <w:r>
              <w:rPr>
                <w:rFonts w:ascii="Times New Roman" w:eastAsia="標楷體" w:hAnsi="Times New Roman" w:cs="Times New Roman"/>
                <w:noProof/>
              </w:rPr>
              <w:t>……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)</w:t>
            </w: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A1B7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AD3559" w14:textId="737163C3" w:rsid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600D3609" w14:textId="6D33DEC8" w:rsidR="0055730F" w:rsidRPr="0055730F" w:rsidRDefault="0055730F" w:rsidP="000B18ED">
            <w:pPr>
              <w:snapToGrid w:val="0"/>
              <w:rPr>
                <w:rFonts w:ascii="Calibri" w:eastAsia="標楷體" w:hAnsi="Calibri" w:cs="Times New Roman"/>
              </w:rPr>
            </w:pPr>
            <w:r>
              <w:rPr>
                <w:rFonts w:ascii="Calibri" w:eastAsia="標楷體" w:hAnsi="Calibri" w:cs="Times New Roman" w:hint="eastAsia"/>
              </w:rPr>
              <w:t>題目單</w:t>
            </w: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9EA4B2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7F0C86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BC62D2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2D1911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D59A96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871FCA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B42E31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C4F508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1A4A4E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2B2C4B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C6CBB5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4F2209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ED8985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882947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468B18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54323C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3094D5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833511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341305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12239E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FD335B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042A43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312D32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E72D97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單槍</w:t>
            </w:r>
          </w:p>
          <w:p w14:paraId="78486835" w14:textId="739ADB9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投影機</w:t>
            </w:r>
          </w:p>
          <w:p w14:paraId="0C52418C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7CE245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221DC6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86D901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49CAF2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F77500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A5713F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A41451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FA37BE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2A1DE5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597E1F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單槍</w:t>
            </w:r>
          </w:p>
          <w:p w14:paraId="2F4824E2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投影機</w:t>
            </w:r>
          </w:p>
          <w:p w14:paraId="26B7234E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附件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(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角柱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)</w:t>
            </w:r>
          </w:p>
          <w:p w14:paraId="158E9C50" w14:textId="77777777" w:rsidR="0055730F" w:rsidRP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</w:rPr>
            </w:pPr>
          </w:p>
          <w:p w14:paraId="371EAEA7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F4F5D5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8C38D2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687E6B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1AE19A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3B4E20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310E33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附件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(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角柱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)</w:t>
            </w:r>
          </w:p>
          <w:p w14:paraId="22BC00F4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題目單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(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表格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)</w:t>
            </w:r>
          </w:p>
          <w:p w14:paraId="608523B8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4893B1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3A2EC2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6238BE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65CDE4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338E1E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7CFBD0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317D25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BA8AE7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25C10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E435B7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E27EB4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38B86A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541AAD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85A482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56ACDC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0B537A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CD24BC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06FDAA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附件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(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角柱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)</w:t>
            </w:r>
          </w:p>
          <w:p w14:paraId="2B4E093C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題目單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(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表</w:t>
            </w: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格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)</w:t>
            </w:r>
          </w:p>
          <w:p w14:paraId="011F8AF7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D7303D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EA37C7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BA8A9F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12BD68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3C021C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099308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01BCE2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F49549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8C81BE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7D9C5D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AFCD41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95E4FC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479465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DD5693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0AC8C7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9D046F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66B3A4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3A863F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EDEB70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EEF3BC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AB19E1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F2E06A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單槍</w:t>
            </w:r>
          </w:p>
          <w:p w14:paraId="59AE9965" w14:textId="02FC526D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投影機</w:t>
            </w:r>
          </w:p>
          <w:p w14:paraId="162BC426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98FF0E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CE03B3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4FBCB3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764B2E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D5C592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740556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A60254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37F6E0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6DF197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單槍</w:t>
            </w:r>
          </w:p>
          <w:p w14:paraId="45F4828C" w14:textId="5954D4A0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投影機</w:t>
            </w:r>
          </w:p>
          <w:p w14:paraId="6A92FE0F" w14:textId="68B06D1E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球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(</w:t>
            </w:r>
            <w:r w:rsidRPr="00727541">
              <w:rPr>
                <w:rFonts w:ascii="標楷體" w:eastAsia="標楷體" w:hAnsi="標楷體" w:hint="eastAsia"/>
              </w:rPr>
              <w:t>網球、彈珠、排球</w:t>
            </w:r>
            <w:r>
              <w:rPr>
                <w:rFonts w:ascii="標楷體" w:eastAsia="標楷體" w:hAnsi="標楷體"/>
              </w:rPr>
              <w:t>……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)</w:t>
            </w:r>
          </w:p>
          <w:p w14:paraId="66B737D3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A93928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B80F16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3B05B7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0349F8" w14:textId="535717E0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3BCF81" w14:textId="44946D9E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3E1381" w14:textId="217EEBD2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29945C" w14:textId="5F2D4252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5626C4" w14:textId="121A2B63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FF23F3" w14:textId="2712D07C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D4E929" w14:textId="5E0181A4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D74FCF" w14:textId="311DB33C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71C229" w14:textId="36329608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B28367" w14:textId="5467DFBB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FEF68E" w14:textId="77777777" w:rsidR="0055730F" w:rsidRP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3A8608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8915A1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F89A0C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F2EB69" w14:textId="61477F1B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E427D2" w14:textId="61D8642D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87F7BA" w14:textId="0C376B32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1821B9" w14:textId="49D297C3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1500B6" w14:textId="53C91D08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6BB0B8" w14:textId="6F676380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10B7A" w14:textId="62022966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FB256B" w14:textId="48D73AE9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FBC99A" w14:textId="6D71BAF6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1E5B0A" w14:textId="0A97693A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AC7A55" w14:textId="0CDE0BCA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76F011" w14:textId="16E4920C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C38FFA" w14:textId="3E775DCF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56AEF0" w14:textId="0C81CD69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B1ECAA" w14:textId="46D12673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BCEACF" w14:textId="4A88E9A8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789F70" w14:textId="0B893128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2F781E" w14:textId="1D1FD8CD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CCEDA6" w14:textId="75C5F233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E97E78" w14:textId="29A5A9D2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70AA2A" w14:textId="243CF509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9123B3" w14:textId="4813642A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F68CCE" w14:textId="28CBE53B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25D370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BEDFC0" w14:textId="3ECA7DC4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單槍</w:t>
            </w:r>
          </w:p>
          <w:p w14:paraId="7947A1E4" w14:textId="7B849819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投影機</w:t>
            </w:r>
          </w:p>
          <w:p w14:paraId="7AB7FB77" w14:textId="7F370EFE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4735C2" w14:textId="0CE64DB0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3F164D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6B3AAC5A" w:rsidR="0055730F" w:rsidRPr="000B18ED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43D82637" w:rsidR="000B18ED" w:rsidRPr="000B18ED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C68040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448B878C" w:rsidR="000B18ED" w:rsidRPr="000B18ED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5D9ECB7" w14:textId="72E53625" w:rsidR="000B18ED" w:rsidRPr="000B18ED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</w:t>
            </w:r>
          </w:p>
          <w:p w14:paraId="745B2456" w14:textId="5E5B2E5D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0E889D" w14:textId="279BDF48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D18488" w14:textId="7DD611CC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75A863" w14:textId="77777777" w:rsidR="0055730F" w:rsidRPr="000B18ED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A48FEF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4A8D50" w14:textId="77777777" w:rsidR="0055730F" w:rsidRPr="000B18ED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0E1C1C31" w14:textId="77777777" w:rsidR="0055730F" w:rsidRPr="000B18ED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</w:t>
            </w:r>
          </w:p>
          <w:p w14:paraId="6F46ECDA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ACFE0C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0F26A6" w14:textId="67724D74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124A30" w14:textId="03B4CE43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598401" w14:textId="672A05E2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30A20A" w14:textId="2EC54BE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FD9078" w14:textId="579C243C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26E711" w14:textId="1B7B45C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7434EA" w14:textId="77777777" w:rsidR="0055730F" w:rsidRPr="000B18ED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211EC482" w14:textId="77777777" w:rsidR="0055730F" w:rsidRPr="000B18ED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</w:t>
            </w:r>
          </w:p>
          <w:p w14:paraId="6330AB86" w14:textId="33A6892C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3E75F244" w14:textId="4DDBDD9D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D1B1BF" w14:textId="359C9A78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DEBC44" w14:textId="22E97245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D17451" w14:textId="2E682A8F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356F69" w14:textId="36000994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7C451D" w14:textId="7089E414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FFC4DB" w14:textId="132FED7D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B6857D" w14:textId="652BE54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07989A" w14:textId="1E76348C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CAA837" w14:textId="74A4192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65B878" w14:textId="1762C291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CEE887" w14:textId="16BB5132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26AFF3" w14:textId="0638CD61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2BBC62" w14:textId="44E6D3A4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5224D3" w14:textId="785BA238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6B29F0" w14:textId="2034D619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0644F1" w14:textId="598F8C71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0BC269" w14:textId="252E1D8C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3050CF" w14:textId="599903F1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39205F" w14:textId="509BC4F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DFF327" w14:textId="647FD43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968823" w14:textId="77777777" w:rsidR="0055730F" w:rsidRPr="000B18ED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16FD32E7" w14:textId="3C70CF0B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C3B3E3" w14:textId="44D8E29B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7A37AA" w14:textId="1EB6490E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1D5ED3" w14:textId="4BCB9C18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301D95" w14:textId="19EBC74E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49BD94" w14:textId="78FA79C1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1DDAA6" w14:textId="6059DDC1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9D31F1" w14:textId="1391DBEC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AE9977" w14:textId="0E4254EF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C0FB1D" w14:textId="036E5A69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8F1D93" w14:textId="7C6E696A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94845F" w14:textId="77777777" w:rsidR="0055730F" w:rsidRPr="000B18ED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32CEFF9E" w14:textId="6A20BB72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C3EE5E" w14:textId="6B9C397A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55F966" w14:textId="744DB67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5DC919" w14:textId="7CF8A43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C0AD8A" w14:textId="1FCE8623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FCC1FC" w14:textId="0BAAAF2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0E0D09" w14:textId="6C16F001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02391E" w14:textId="3B561D53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AFC26E" w14:textId="7EC2E88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5F528B" w14:textId="61EE6DB2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F7B084" w14:textId="77777777" w:rsidR="0055730F" w:rsidRPr="000B18ED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1F3B67FC" w14:textId="77777777" w:rsidR="0055730F" w:rsidRPr="000B18ED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</w:t>
            </w:r>
          </w:p>
          <w:p w14:paraId="4510F295" w14:textId="77777777" w:rsid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7066487C" w14:textId="36371545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37DB6B" w14:textId="4BE9928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A72C38" w14:textId="5A583EC1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6C46DC" w14:textId="02E72A1C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4732E2" w14:textId="3B780995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145EE4" w14:textId="3389086D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150EE5" w14:textId="61E9441A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E67C46" w14:textId="413A79AC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5A9911" w14:textId="5DAF1C5B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DFC094" w14:textId="1FEBA85D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A6ACE9" w14:textId="4B44382B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2B9514" w14:textId="0A02D060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009784" w14:textId="16C175FA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D7B530" w14:textId="6C4EC335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A3C11E" w14:textId="39344EED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C4A853" w14:textId="617A43E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8BE743" w14:textId="5433AFDC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D047B2" w14:textId="77777777" w:rsidR="0055730F" w:rsidRPr="000B18ED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5DEE5F71" w14:textId="77777777" w:rsidR="0055730F" w:rsidRP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2B2C73" w14:textId="7F552625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A548A4" w14:textId="5FE05DF8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81DB3F" w14:textId="39C4D142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9CB4DB" w14:textId="6CD31444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BD6551" w14:textId="14E4D4EE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C975B8" w14:textId="30B5E3B8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EDD572" w14:textId="5B225AD1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02ED0D" w14:textId="1B4CDF7F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26C175" w14:textId="3CD899CB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90D6FD" w14:textId="25C34BC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3EC30B" w14:textId="12CD6E3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09F910" w14:textId="0FA4C6CA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6ADD1E" w14:textId="01B1A869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9675D3" w14:textId="0232E38B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500556" w14:textId="19E9BD24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09D317" w14:textId="0EF3D800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B225C8" w14:textId="3C6042D2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F051F9" w14:textId="45859593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C7F342" w14:textId="01CBF011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C55B6D" w14:textId="39510E43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9CEA82" w14:textId="1FDD676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D49CBC" w14:textId="768D8241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CAED07" w14:textId="5CF3F14B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7CBC97" w14:textId="6D5BA75F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35342B" w14:textId="77777777" w:rsidR="0055730F" w:rsidRPr="000B18ED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7030E264" w14:textId="1E6A1256" w:rsidR="0055730F" w:rsidRP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4E3865" w14:textId="61D65BA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86CACA" w14:textId="091E9F4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D0E584" w14:textId="4701F5C9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3EEB2D" w14:textId="55D0D7F1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F9140A" w14:textId="39829528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A0EAFB" w14:textId="75639C03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651076" w14:textId="05352B9A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D67747" w14:textId="35AAD1CF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3FC511" w14:textId="2A781955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70AAF8" w14:textId="695BC4CF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DB07C8" w14:textId="77777777" w:rsidR="0055730F" w:rsidRPr="000B18ED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32D90FF" w14:textId="77777777" w:rsidR="0055730F" w:rsidRPr="000B18ED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</w:t>
            </w:r>
          </w:p>
          <w:p w14:paraId="2C3FEB58" w14:textId="151899B3" w:rsidR="0055730F" w:rsidRP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9A1571" w14:textId="6BCD360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9E87C1" w14:textId="6ECACF74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8574E5" w14:textId="1BE27ACB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8D6C20" w14:textId="7E79F22B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4C6711" w14:textId="391AAC00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455803" w14:textId="324E470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07AC84" w14:textId="4171F6AE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1149ED" w14:textId="4E4DF2F9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6F0730" w14:textId="01736FEB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9935AE" w14:textId="44AD2D9A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BB46A2" w14:textId="25919EF4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8BB1E8" w14:textId="3035051F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12490E" w14:textId="41899346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E3C191" w14:textId="1D85A90D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B3153E" w14:textId="1042A3DF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956C43" w14:textId="6A6746C4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12B3C8" w14:textId="4387CCAF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C424EC" w14:textId="3EC95949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732068" w14:textId="54AF1C48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DCE293" w14:textId="20ED1B3D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57834A" w14:textId="77777777" w:rsidR="0055730F" w:rsidRPr="000B18ED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433AB3F9" w14:textId="3E1735DE" w:rsidR="0055730F" w:rsidRP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7A5A65" w14:textId="3FEA98E0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F7AE75" w14:textId="29EC7341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0E59A8" w14:textId="14926218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C9E119" w14:textId="31CD66A2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E71391" w14:textId="4EE67CCA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4E266C" w14:textId="002503A9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0A18C7" w14:textId="49654E7B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8091C9" w14:textId="3565A25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11A0AD" w14:textId="1A4DC1C0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0E9F5E" w14:textId="3004B0F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05C913" w14:textId="5BFFB378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94ED10" w14:textId="77777777" w:rsidR="0055730F" w:rsidRP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CD5559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5E57CF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71FC57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164460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50E664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65B356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EFE0E2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BC56B3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6749ED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3D91FE" w14:textId="77777777" w:rsidR="0055730F" w:rsidRDefault="0055730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16861B" w14:textId="77777777" w:rsidR="0055730F" w:rsidRPr="000B18ED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78DDABF" w14:textId="418BDA2C" w:rsidR="0055730F" w:rsidRPr="0055730F" w:rsidRDefault="0055730F" w:rsidP="0055730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69AC143D" w14:textId="5ADDA447" w:rsidR="00C82267" w:rsidRDefault="00C82267" w:rsidP="0055730F">
      <w:pPr>
        <w:widowControl/>
        <w:spacing w:beforeLines="100" w:before="360"/>
        <w:ind w:leftChars="117" w:left="281" w:firstLineChars="118" w:firstLine="283"/>
      </w:pPr>
    </w:p>
    <w:p w14:paraId="03F40FC3" w14:textId="40613D84" w:rsidR="0055730F" w:rsidRDefault="0055730F" w:rsidP="0055730F">
      <w:pPr>
        <w:widowControl/>
        <w:spacing w:beforeLines="100" w:before="360"/>
        <w:ind w:leftChars="117" w:left="281" w:firstLineChars="118" w:firstLine="283"/>
      </w:pPr>
    </w:p>
    <w:p w14:paraId="6D81BBDF" w14:textId="25113D25" w:rsidR="0055730F" w:rsidRDefault="0055730F" w:rsidP="0055730F">
      <w:pPr>
        <w:widowControl/>
        <w:spacing w:beforeLines="100" w:before="360"/>
        <w:ind w:leftChars="117" w:left="281" w:firstLineChars="118" w:firstLine="283"/>
      </w:pPr>
    </w:p>
    <w:p w14:paraId="216373E8" w14:textId="7F625F59" w:rsidR="0055730F" w:rsidRDefault="0055730F" w:rsidP="0055730F">
      <w:pPr>
        <w:widowControl/>
        <w:spacing w:beforeLines="100" w:before="360"/>
        <w:ind w:leftChars="117" w:left="281" w:firstLineChars="118" w:firstLine="283"/>
      </w:pPr>
    </w:p>
    <w:p w14:paraId="7BF0D1E3" w14:textId="60B0FBB5" w:rsidR="0055730F" w:rsidRDefault="0055730F" w:rsidP="0055730F">
      <w:pPr>
        <w:widowControl/>
        <w:spacing w:beforeLines="100" w:before="360"/>
        <w:ind w:leftChars="117" w:left="281" w:firstLineChars="118" w:firstLine="283"/>
      </w:pPr>
    </w:p>
    <w:p w14:paraId="00B52D8B" w14:textId="41A0D85B" w:rsidR="0055730F" w:rsidRDefault="0055730F" w:rsidP="0055730F">
      <w:pPr>
        <w:widowControl/>
        <w:spacing w:beforeLines="100" w:before="360"/>
        <w:ind w:leftChars="117" w:left="281" w:firstLineChars="118" w:firstLine="283"/>
      </w:pPr>
    </w:p>
    <w:p w14:paraId="5298F100" w14:textId="50627F6A" w:rsidR="0055730F" w:rsidRDefault="0055730F" w:rsidP="0055730F">
      <w:pPr>
        <w:widowControl/>
        <w:spacing w:beforeLines="100" w:before="360"/>
        <w:ind w:leftChars="117" w:left="281" w:firstLineChars="118" w:firstLine="283"/>
      </w:pPr>
    </w:p>
    <w:p w14:paraId="6DBEED5B" w14:textId="77777777" w:rsidR="0055730F" w:rsidRDefault="0055730F" w:rsidP="0055730F">
      <w:pPr>
        <w:widowControl/>
        <w:spacing w:beforeLines="100" w:before="360"/>
        <w:ind w:leftChars="117" w:left="281" w:firstLineChars="118" w:firstLine="283"/>
      </w:pPr>
    </w:p>
    <w:p w14:paraId="65CA4EB1" w14:textId="77777777" w:rsidR="0055730F" w:rsidRPr="00815678" w:rsidRDefault="0055730F" w:rsidP="0055730F"/>
    <w:p w14:paraId="2E78A7CE" w14:textId="7FBF5F9E" w:rsidR="0055730F" w:rsidRPr="00F37B7E" w:rsidRDefault="0055730F" w:rsidP="00F37B7E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lastRenderedPageBreak/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="00F37B7E" w:rsidRPr="00F37B7E">
        <w:rPr>
          <w:rFonts w:ascii="標楷體" w:eastAsia="標楷體" w:hAnsi="標楷體" w:hint="eastAsia"/>
          <w:b/>
          <w:color w:val="000000" w:themeColor="text1"/>
        </w:rPr>
        <w:t xml:space="preserve"> </w:t>
      </w:r>
      <w:r w:rsidR="00F37B7E" w:rsidRPr="00F62C73">
        <w:rPr>
          <w:rFonts w:ascii="標楷體" w:eastAsia="標楷體" w:hAnsi="標楷體" w:hint="eastAsia"/>
          <w:b/>
          <w:color w:val="000000" w:themeColor="text1"/>
        </w:rPr>
        <w:t>評量標準與評分指引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F37B7E" w:rsidRPr="006A3CEF" w14:paraId="6180E9C6" w14:textId="77777777" w:rsidTr="001C7CFA">
        <w:trPr>
          <w:trHeight w:val="843"/>
        </w:trPr>
        <w:tc>
          <w:tcPr>
            <w:tcW w:w="1292" w:type="dxa"/>
            <w:gridSpan w:val="2"/>
            <w:vAlign w:val="center"/>
          </w:tcPr>
          <w:p w14:paraId="2B85F975" w14:textId="77777777" w:rsidR="00F37B7E" w:rsidRPr="002144C3" w:rsidRDefault="00F37B7E" w:rsidP="001C7CF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779B7D0" w14:textId="77777777" w:rsidR="00F37B7E" w:rsidRPr="00EC5E9D" w:rsidRDefault="00F37B7E" w:rsidP="00F37B7E">
            <w:pPr>
              <w:snapToGrid w:val="0"/>
              <w:rPr>
                <w:rFonts w:ascii="標楷體" w:eastAsia="標楷體" w:hAnsi="標楷體"/>
                <w:noProof/>
              </w:rPr>
            </w:pPr>
            <w:r w:rsidRPr="00EC5E9D">
              <w:rPr>
                <w:rFonts w:ascii="標楷體" w:eastAsia="標楷體" w:hAnsi="標楷體" w:hint="eastAsia"/>
                <w:noProof/>
              </w:rPr>
              <w:t>1.能透過觀察與操作，了解角柱的側面都是長方形，2個底面全等。</w:t>
            </w:r>
          </w:p>
          <w:p w14:paraId="138D92C3" w14:textId="77777777" w:rsidR="00F37B7E" w:rsidRPr="00EC5E9D" w:rsidRDefault="00F37B7E" w:rsidP="00F37B7E">
            <w:pPr>
              <w:snapToGrid w:val="0"/>
              <w:rPr>
                <w:rFonts w:ascii="標楷體" w:eastAsia="標楷體" w:hAnsi="標楷體"/>
                <w:noProof/>
              </w:rPr>
            </w:pPr>
            <w:r w:rsidRPr="00EC5E9D">
              <w:rPr>
                <w:rFonts w:ascii="標楷體" w:eastAsia="標楷體" w:hAnsi="標楷體" w:hint="eastAsia"/>
                <w:noProof/>
              </w:rPr>
              <w:t>2.能透過觀察與操作，認識柱體的平面展開圖和透視圖。</w:t>
            </w:r>
          </w:p>
          <w:p w14:paraId="39440168" w14:textId="77777777" w:rsidR="00F37B7E" w:rsidRPr="00EC5E9D" w:rsidRDefault="00F37B7E" w:rsidP="00F37B7E">
            <w:pPr>
              <w:autoSpaceDE w:val="0"/>
              <w:rPr>
                <w:rFonts w:ascii="標楷體" w:eastAsia="標楷體" w:hAnsi="標楷體"/>
                <w:bCs/>
              </w:rPr>
            </w:pPr>
            <w:r w:rsidRPr="00EC5E9D">
              <w:rPr>
                <w:rFonts w:ascii="標楷體" w:eastAsia="標楷體" w:hAnsi="標楷體" w:hint="eastAsia"/>
                <w:bCs/>
              </w:rPr>
              <w:t>3.能分辨球體和非球體。</w:t>
            </w:r>
          </w:p>
          <w:p w14:paraId="00F6BFF6" w14:textId="77777777" w:rsidR="00F37B7E" w:rsidRPr="00EC5E9D" w:rsidRDefault="00F37B7E" w:rsidP="00F37B7E">
            <w:pPr>
              <w:autoSpaceDE w:val="0"/>
              <w:rPr>
                <w:rFonts w:ascii="標楷體" w:eastAsia="標楷體" w:hAnsi="標楷體"/>
                <w:bCs/>
              </w:rPr>
            </w:pPr>
            <w:r w:rsidRPr="00EC5E9D">
              <w:rPr>
                <w:rFonts w:ascii="標楷體" w:eastAsia="標楷體" w:hAnsi="標楷體" w:hint="eastAsia"/>
                <w:bCs/>
              </w:rPr>
              <w:t>4.透過切割活動，知道球的剖面是圓形。</w:t>
            </w:r>
          </w:p>
          <w:p w14:paraId="152EF74B" w14:textId="77777777" w:rsidR="00F37B7E" w:rsidRPr="00EC5E9D" w:rsidRDefault="00F37B7E" w:rsidP="00F37B7E">
            <w:pPr>
              <w:autoSpaceDE w:val="0"/>
              <w:rPr>
                <w:rFonts w:ascii="標楷體" w:eastAsia="標楷體" w:hAnsi="標楷體"/>
                <w:bCs/>
              </w:rPr>
            </w:pPr>
            <w:r w:rsidRPr="00EC5E9D">
              <w:rPr>
                <w:rFonts w:ascii="標楷體" w:eastAsia="標楷體" w:hAnsi="標楷體" w:hint="eastAsia"/>
                <w:bCs/>
              </w:rPr>
              <w:t>5.透過切割活動，知道把球切成兩半時面積最大。</w:t>
            </w:r>
          </w:p>
          <w:p w14:paraId="45D1B131" w14:textId="77777777" w:rsidR="00F37B7E" w:rsidRPr="00EC5E9D" w:rsidRDefault="00F37B7E" w:rsidP="00F37B7E">
            <w:pPr>
              <w:autoSpaceDE w:val="0"/>
              <w:rPr>
                <w:rFonts w:ascii="標楷體" w:eastAsia="標楷體" w:hAnsi="標楷體"/>
                <w:bCs/>
              </w:rPr>
            </w:pPr>
            <w:r w:rsidRPr="00EC5E9D">
              <w:rPr>
                <w:rFonts w:ascii="標楷體" w:eastAsia="標楷體" w:hAnsi="標楷體" w:hint="eastAsia"/>
                <w:bCs/>
              </w:rPr>
              <w:t>6.從球切成兩半的剖面找出球心、半徑、直徑。</w:t>
            </w:r>
          </w:p>
          <w:p w14:paraId="061B5462" w14:textId="18878BF1" w:rsidR="00F37B7E" w:rsidRPr="00101F50" w:rsidRDefault="00F37B7E" w:rsidP="00F37B7E">
            <w:pPr>
              <w:snapToGrid w:val="0"/>
              <w:rPr>
                <w:rFonts w:eastAsia="標楷體" w:hAnsi="標楷體"/>
                <w:noProof/>
              </w:rPr>
            </w:pPr>
            <w:r w:rsidRPr="00EC5E9D">
              <w:rPr>
                <w:rFonts w:ascii="標楷體" w:eastAsia="標楷體" w:hAnsi="標楷體" w:hint="eastAsia"/>
                <w:bCs/>
              </w:rPr>
              <w:t>7.複習柱體、錐體與球面的構成要素。</w:t>
            </w:r>
          </w:p>
        </w:tc>
      </w:tr>
      <w:tr w:rsidR="00F37B7E" w:rsidRPr="006A3CEF" w14:paraId="1D5DFB28" w14:textId="77777777" w:rsidTr="00F37B7E">
        <w:trPr>
          <w:trHeight w:val="440"/>
        </w:trPr>
        <w:tc>
          <w:tcPr>
            <w:tcW w:w="1292" w:type="dxa"/>
            <w:gridSpan w:val="2"/>
            <w:vAlign w:val="center"/>
          </w:tcPr>
          <w:p w14:paraId="29953749" w14:textId="77777777" w:rsidR="00F37B7E" w:rsidRPr="00F62C73" w:rsidRDefault="00F37B7E" w:rsidP="001C7CF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學習表現</w:t>
            </w:r>
          </w:p>
        </w:tc>
        <w:tc>
          <w:tcPr>
            <w:tcW w:w="8768" w:type="dxa"/>
            <w:gridSpan w:val="5"/>
          </w:tcPr>
          <w:p w14:paraId="7729D5FF" w14:textId="1D3FEA7B" w:rsidR="00A51874" w:rsidRPr="00A51874" w:rsidRDefault="00A51874" w:rsidP="00A51874">
            <w:pPr>
              <w:pStyle w:val="Default"/>
              <w:rPr>
                <w:rFonts w:eastAsia="標楷體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/>
              </w:rPr>
              <w:t>-E-A1</w:t>
            </w:r>
            <w:r w:rsidRPr="00A51874">
              <w:rPr>
                <w:rFonts w:eastAsia="標楷體" w:hint="eastAsia"/>
              </w:rPr>
              <w:t>具備喜歡數學､對數學世界好奇､有積極主動的學習態度，並能將數學語言運用於日常生活中。</w:t>
            </w:r>
          </w:p>
          <w:p w14:paraId="1B037C6B" w14:textId="77777777" w:rsidR="00A51874" w:rsidRPr="00A51874" w:rsidRDefault="00A51874" w:rsidP="00A51874">
            <w:pPr>
              <w:pStyle w:val="Default"/>
              <w:rPr>
                <w:rFonts w:eastAsia="標楷體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/>
              </w:rPr>
              <w:t>-E-B1</w:t>
            </w:r>
            <w:r w:rsidRPr="00A51874">
              <w:rPr>
                <w:rFonts w:eastAsia="標楷體" w:hint="eastAsia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52A84B4F" w14:textId="6FC8D42F" w:rsidR="00F37B7E" w:rsidRPr="00F62C73" w:rsidRDefault="00A51874" w:rsidP="00A51874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 w:hint="eastAsia"/>
              </w:rPr>
              <w:t>-E-C2</w:t>
            </w:r>
            <w:r w:rsidRPr="00A51874">
              <w:rPr>
                <w:rFonts w:eastAsia="標楷體" w:hint="eastAsia"/>
              </w:rPr>
              <w:t>樂於與他人合作解決問題並尊重不同的問題解決想法</w:t>
            </w:r>
          </w:p>
        </w:tc>
      </w:tr>
      <w:tr w:rsidR="00F37B7E" w:rsidRPr="006A3CEF" w14:paraId="6D069F47" w14:textId="77777777" w:rsidTr="001C7CFA">
        <w:trPr>
          <w:trHeight w:val="831"/>
        </w:trPr>
        <w:tc>
          <w:tcPr>
            <w:tcW w:w="10060" w:type="dxa"/>
            <w:gridSpan w:val="7"/>
            <w:vAlign w:val="center"/>
          </w:tcPr>
          <w:p w14:paraId="3978DEC3" w14:textId="77777777" w:rsidR="00F37B7E" w:rsidRPr="00F62C73" w:rsidRDefault="00F37B7E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評量標準</w:t>
            </w:r>
          </w:p>
        </w:tc>
      </w:tr>
      <w:tr w:rsidR="00F37B7E" w:rsidRPr="006A3CEF" w14:paraId="13DA1A09" w14:textId="77777777" w:rsidTr="001C7CFA">
        <w:trPr>
          <w:trHeight w:val="992"/>
        </w:trPr>
        <w:tc>
          <w:tcPr>
            <w:tcW w:w="646" w:type="dxa"/>
            <w:vAlign w:val="center"/>
          </w:tcPr>
          <w:p w14:paraId="321948BA" w14:textId="77777777" w:rsidR="00F37B7E" w:rsidRPr="00D57B6A" w:rsidRDefault="00F37B7E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主</w:t>
            </w:r>
          </w:p>
          <w:p w14:paraId="0F07CAA2" w14:textId="77777777" w:rsidR="00F37B7E" w:rsidRPr="00D57B6A" w:rsidRDefault="00F37B7E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38F57222" w14:textId="77777777" w:rsidR="00F37B7E" w:rsidRPr="00D57B6A" w:rsidRDefault="00F37B7E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3B284E8E" w14:textId="77777777" w:rsidR="00F37B7E" w:rsidRPr="00D57B6A" w:rsidRDefault="00F37B7E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A</w:t>
            </w:r>
          </w:p>
          <w:p w14:paraId="145A6D03" w14:textId="77777777" w:rsidR="00F37B7E" w:rsidRPr="00D57B6A" w:rsidRDefault="00F37B7E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優秀</w:t>
            </w:r>
          </w:p>
        </w:tc>
        <w:tc>
          <w:tcPr>
            <w:tcW w:w="1878" w:type="dxa"/>
            <w:vAlign w:val="center"/>
          </w:tcPr>
          <w:p w14:paraId="6C14D43E" w14:textId="77777777" w:rsidR="00F37B7E" w:rsidRPr="00D57B6A" w:rsidRDefault="00F37B7E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B</w:t>
            </w:r>
          </w:p>
          <w:p w14:paraId="761F4BA7" w14:textId="77777777" w:rsidR="00F37B7E" w:rsidRPr="00D57B6A" w:rsidRDefault="00F37B7E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良好</w:t>
            </w:r>
          </w:p>
        </w:tc>
        <w:tc>
          <w:tcPr>
            <w:tcW w:w="1878" w:type="dxa"/>
            <w:vAlign w:val="center"/>
          </w:tcPr>
          <w:p w14:paraId="29A62CB2" w14:textId="77777777" w:rsidR="00F37B7E" w:rsidRPr="00D57B6A" w:rsidRDefault="00F37B7E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C</w:t>
            </w:r>
          </w:p>
          <w:p w14:paraId="670D7936" w14:textId="77777777" w:rsidR="00F37B7E" w:rsidRPr="00D57B6A" w:rsidRDefault="00F37B7E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基礎</w:t>
            </w:r>
          </w:p>
        </w:tc>
        <w:tc>
          <w:tcPr>
            <w:tcW w:w="1878" w:type="dxa"/>
            <w:vAlign w:val="center"/>
          </w:tcPr>
          <w:p w14:paraId="0AEFF093" w14:textId="77777777" w:rsidR="00F37B7E" w:rsidRPr="00D57B6A" w:rsidRDefault="00F37B7E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</w:p>
          <w:p w14:paraId="31ECF6B8" w14:textId="77777777" w:rsidR="00F37B7E" w:rsidRPr="00D57B6A" w:rsidRDefault="00F37B7E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不足</w:t>
            </w:r>
          </w:p>
        </w:tc>
        <w:tc>
          <w:tcPr>
            <w:tcW w:w="1257" w:type="dxa"/>
            <w:vAlign w:val="center"/>
          </w:tcPr>
          <w:p w14:paraId="6AC1B6F9" w14:textId="77777777" w:rsidR="00F37B7E" w:rsidRPr="00D57B6A" w:rsidRDefault="00F37B7E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E</w:t>
            </w:r>
          </w:p>
          <w:p w14:paraId="24956F43" w14:textId="77777777" w:rsidR="00F37B7E" w:rsidRPr="00D57B6A" w:rsidRDefault="00F37B7E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落後</w:t>
            </w:r>
          </w:p>
        </w:tc>
      </w:tr>
      <w:tr w:rsidR="00F37B7E" w:rsidRPr="006A3CEF" w14:paraId="3040B012" w14:textId="77777777" w:rsidTr="001C7CFA">
        <w:trPr>
          <w:trHeight w:val="1840"/>
        </w:trPr>
        <w:tc>
          <w:tcPr>
            <w:tcW w:w="646" w:type="dxa"/>
            <w:vAlign w:val="center"/>
          </w:tcPr>
          <w:p w14:paraId="2AC727FD" w14:textId="07291953" w:rsidR="00F37B7E" w:rsidRPr="00A51874" w:rsidRDefault="00A51874" w:rsidP="001C7CFA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noProof/>
              </w:rPr>
            </w:pPr>
            <w:r w:rsidRPr="00A51874">
              <w:rPr>
                <w:rFonts w:eastAsia="標楷體" w:hint="eastAsia"/>
                <w:noProof/>
              </w:rPr>
              <w:t>形體變變變</w:t>
            </w:r>
          </w:p>
        </w:tc>
        <w:tc>
          <w:tcPr>
            <w:tcW w:w="646" w:type="dxa"/>
            <w:vMerge/>
            <w:vAlign w:val="center"/>
          </w:tcPr>
          <w:p w14:paraId="3555CFA8" w14:textId="77777777" w:rsidR="00F37B7E" w:rsidRPr="00D57B6A" w:rsidRDefault="00F37B7E" w:rsidP="001C7CFA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  <w:vAlign w:val="center"/>
          </w:tcPr>
          <w:p w14:paraId="380C2318" w14:textId="23204FC4" w:rsidR="00F37B7E" w:rsidRPr="00D57B6A" w:rsidRDefault="00F37B7E" w:rsidP="001C7CFA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操作正確</w:t>
            </w:r>
            <w:r w:rsidRPr="00D57B6A">
              <w:rPr>
                <w:rFonts w:eastAsia="標楷體"/>
                <w:color w:val="000000" w:themeColor="text1"/>
              </w:rPr>
              <w:t>度達成</w:t>
            </w:r>
            <w:r w:rsidRPr="00D57B6A">
              <w:rPr>
                <w:rFonts w:eastAsia="標楷體"/>
                <w:color w:val="000000" w:themeColor="text1"/>
              </w:rPr>
              <w:t>95%</w:t>
            </w:r>
            <w:r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44AB1900" w14:textId="34A9B389" w:rsidR="00F37B7E" w:rsidRPr="00D57B6A" w:rsidRDefault="00F37B7E" w:rsidP="00F37B7E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 w:rsidRPr="00D57B6A"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操作正確</w:t>
            </w:r>
            <w:r w:rsidRPr="00D57B6A">
              <w:rPr>
                <w:rFonts w:eastAsia="標楷體"/>
                <w:color w:val="000000" w:themeColor="text1"/>
              </w:rPr>
              <w:t>度達成</w:t>
            </w:r>
            <w:r w:rsidRPr="00D57B6A">
              <w:rPr>
                <w:rFonts w:eastAsia="標楷體"/>
                <w:color w:val="000000" w:themeColor="text1"/>
              </w:rPr>
              <w:t>85%</w:t>
            </w:r>
            <w:r w:rsidRPr="00D57B6A"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90%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72EAE133" w14:textId="5B798D7A" w:rsidR="00F37B7E" w:rsidRPr="00D57B6A" w:rsidRDefault="00F37B7E" w:rsidP="00F37B7E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80%</w:t>
            </w:r>
            <w:r w:rsidRPr="00D57B6A"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操作正確</w:t>
            </w:r>
            <w:r w:rsidRPr="00D57B6A">
              <w:rPr>
                <w:rFonts w:eastAsia="標楷體"/>
                <w:color w:val="000000" w:themeColor="text1"/>
              </w:rPr>
              <w:t>度達成</w:t>
            </w:r>
            <w:r w:rsidRPr="00D57B6A">
              <w:rPr>
                <w:rFonts w:eastAsia="標楷體"/>
                <w:color w:val="000000" w:themeColor="text1"/>
              </w:rPr>
              <w:t>75%</w:t>
            </w:r>
            <w:r w:rsidRPr="00D57B6A"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80%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37CE5751" w14:textId="04810218" w:rsidR="00F37B7E" w:rsidRPr="00D57B6A" w:rsidRDefault="00F37B7E" w:rsidP="00F37B7E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完成度尚可，</w:t>
            </w:r>
            <w:r>
              <w:rPr>
                <w:rFonts w:eastAsia="標楷體" w:hint="eastAsia"/>
                <w:color w:val="000000" w:themeColor="text1"/>
              </w:rPr>
              <w:t>操作正確</w:t>
            </w:r>
            <w:r w:rsidRPr="00D57B6A">
              <w:rPr>
                <w:rFonts w:eastAsia="標楷體"/>
                <w:color w:val="000000" w:themeColor="text1"/>
              </w:rPr>
              <w:t>度達成</w:t>
            </w:r>
            <w:r w:rsidRPr="00D57B6A">
              <w:rPr>
                <w:rFonts w:eastAsia="標楷體"/>
                <w:color w:val="000000" w:themeColor="text1"/>
              </w:rPr>
              <w:t>65%</w:t>
            </w:r>
            <w:r w:rsidRPr="00D57B6A"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70%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257" w:type="dxa"/>
            <w:vAlign w:val="center"/>
          </w:tcPr>
          <w:p w14:paraId="01F88696" w14:textId="77777777" w:rsidR="00F37B7E" w:rsidRPr="00D57B6A" w:rsidRDefault="00F37B7E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未達</w:t>
            </w:r>
          </w:p>
          <w:p w14:paraId="364FD8E6" w14:textId="77777777" w:rsidR="00F37B7E" w:rsidRPr="00D57B6A" w:rsidRDefault="00F37B7E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  <w:r w:rsidRPr="00D57B6A">
              <w:rPr>
                <w:rFonts w:eastAsia="標楷體"/>
                <w:b/>
                <w:noProof/>
              </w:rPr>
              <w:t>級</w:t>
            </w:r>
          </w:p>
        </w:tc>
      </w:tr>
      <w:tr w:rsidR="00F37B7E" w:rsidRPr="006A3CEF" w14:paraId="75616F94" w14:textId="77777777" w:rsidTr="001C7CFA">
        <w:trPr>
          <w:trHeight w:val="2012"/>
        </w:trPr>
        <w:tc>
          <w:tcPr>
            <w:tcW w:w="1292" w:type="dxa"/>
            <w:gridSpan w:val="2"/>
            <w:vAlign w:val="center"/>
          </w:tcPr>
          <w:p w14:paraId="3CAF7C14" w14:textId="77777777" w:rsidR="00F37B7E" w:rsidRPr="002144C3" w:rsidRDefault="00F37B7E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</w:t>
            </w:r>
          </w:p>
          <w:p w14:paraId="3337E76E" w14:textId="77777777" w:rsidR="00F37B7E" w:rsidRPr="002144C3" w:rsidRDefault="00F37B7E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</w:t>
            </w:r>
          </w:p>
          <w:p w14:paraId="02B62A7A" w14:textId="77777777" w:rsidR="00F37B7E" w:rsidRPr="002144C3" w:rsidRDefault="00F37B7E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指</w:t>
            </w:r>
          </w:p>
          <w:p w14:paraId="218830B0" w14:textId="77777777" w:rsidR="00F37B7E" w:rsidRPr="002144C3" w:rsidRDefault="00F37B7E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vAlign w:val="center"/>
          </w:tcPr>
          <w:p w14:paraId="00C0836B" w14:textId="77777777" w:rsidR="00F37B7E" w:rsidRPr="00B14D9B" w:rsidRDefault="00F37B7E" w:rsidP="001C7CFA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8" w:type="dxa"/>
            <w:vAlign w:val="center"/>
          </w:tcPr>
          <w:p w14:paraId="747E622E" w14:textId="77777777" w:rsidR="00F37B7E" w:rsidRPr="00B14D9B" w:rsidRDefault="00F37B7E" w:rsidP="001C7CFA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8" w:type="dxa"/>
            <w:vAlign w:val="center"/>
          </w:tcPr>
          <w:p w14:paraId="2F897566" w14:textId="77777777" w:rsidR="00F37B7E" w:rsidRPr="00B14D9B" w:rsidRDefault="00F37B7E" w:rsidP="001C7CFA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8" w:type="dxa"/>
            <w:vAlign w:val="center"/>
          </w:tcPr>
          <w:p w14:paraId="4769A4A5" w14:textId="77777777" w:rsidR="00F37B7E" w:rsidRPr="00B14D9B" w:rsidRDefault="00F37B7E" w:rsidP="001C7CFA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7" w:type="dxa"/>
            <w:vAlign w:val="center"/>
          </w:tcPr>
          <w:p w14:paraId="3ADE1892" w14:textId="77777777" w:rsidR="00F37B7E" w:rsidRPr="002144C3" w:rsidRDefault="00F37B7E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E</w:t>
            </w:r>
          </w:p>
        </w:tc>
      </w:tr>
      <w:tr w:rsidR="00F37B7E" w:rsidRPr="006A3CEF" w14:paraId="30469808" w14:textId="77777777" w:rsidTr="001C7CFA">
        <w:trPr>
          <w:trHeight w:val="1269"/>
        </w:trPr>
        <w:tc>
          <w:tcPr>
            <w:tcW w:w="1292" w:type="dxa"/>
            <w:gridSpan w:val="2"/>
          </w:tcPr>
          <w:p w14:paraId="3602791A" w14:textId="77777777" w:rsidR="00F37B7E" w:rsidRPr="002144C3" w:rsidRDefault="00F37B7E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</w:t>
            </w:r>
          </w:p>
          <w:p w14:paraId="17ECA97F" w14:textId="77777777" w:rsidR="00F37B7E" w:rsidRPr="002144C3" w:rsidRDefault="00F37B7E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量</w:t>
            </w:r>
          </w:p>
          <w:p w14:paraId="6D2F38D0" w14:textId="77777777" w:rsidR="00F37B7E" w:rsidRPr="002144C3" w:rsidRDefault="00F37B7E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工</w:t>
            </w:r>
          </w:p>
          <w:p w14:paraId="47A36EEF" w14:textId="77777777" w:rsidR="00F37B7E" w:rsidRPr="002144C3" w:rsidRDefault="00F37B7E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具</w:t>
            </w:r>
          </w:p>
        </w:tc>
        <w:tc>
          <w:tcPr>
            <w:tcW w:w="8768" w:type="dxa"/>
            <w:gridSpan w:val="5"/>
            <w:vAlign w:val="center"/>
          </w:tcPr>
          <w:p w14:paraId="63E3ABE7" w14:textId="3BDC308D" w:rsidR="00F37B7E" w:rsidRPr="006A3CEF" w:rsidRDefault="00F37B7E" w:rsidP="001C7CFA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口語發表、實際操作及學習單</w:t>
            </w:r>
          </w:p>
        </w:tc>
      </w:tr>
      <w:tr w:rsidR="00F37B7E" w:rsidRPr="006A3CEF" w14:paraId="692DAE91" w14:textId="77777777" w:rsidTr="001C7CFA">
        <w:trPr>
          <w:trHeight w:val="1372"/>
        </w:trPr>
        <w:tc>
          <w:tcPr>
            <w:tcW w:w="1292" w:type="dxa"/>
            <w:gridSpan w:val="2"/>
            <w:vAlign w:val="center"/>
          </w:tcPr>
          <w:p w14:paraId="1F433FF4" w14:textId="77777777" w:rsidR="00F37B7E" w:rsidRPr="002144C3" w:rsidRDefault="00F37B7E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分數</w:t>
            </w:r>
          </w:p>
          <w:p w14:paraId="71F92D55" w14:textId="77777777" w:rsidR="00F37B7E" w:rsidRPr="002144C3" w:rsidRDefault="00F37B7E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vAlign w:val="center"/>
          </w:tcPr>
          <w:p w14:paraId="7F4D10D5" w14:textId="77777777" w:rsidR="00F37B7E" w:rsidRPr="006A3CEF" w:rsidRDefault="00F37B7E" w:rsidP="001C7CFA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95-100</w:t>
            </w:r>
          </w:p>
        </w:tc>
        <w:tc>
          <w:tcPr>
            <w:tcW w:w="1878" w:type="dxa"/>
            <w:vAlign w:val="center"/>
          </w:tcPr>
          <w:p w14:paraId="4A8BBE6E" w14:textId="77777777" w:rsidR="00F37B7E" w:rsidRPr="006A3CEF" w:rsidRDefault="00F37B7E" w:rsidP="001C7CFA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90-94</w:t>
            </w:r>
          </w:p>
        </w:tc>
        <w:tc>
          <w:tcPr>
            <w:tcW w:w="1878" w:type="dxa"/>
            <w:vAlign w:val="center"/>
          </w:tcPr>
          <w:p w14:paraId="6E154FF5" w14:textId="77777777" w:rsidR="00F37B7E" w:rsidRPr="006A3CEF" w:rsidRDefault="00F37B7E" w:rsidP="001C7CFA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85-89</w:t>
            </w:r>
          </w:p>
        </w:tc>
        <w:tc>
          <w:tcPr>
            <w:tcW w:w="1878" w:type="dxa"/>
            <w:vAlign w:val="center"/>
          </w:tcPr>
          <w:p w14:paraId="42A96D94" w14:textId="77777777" w:rsidR="00F37B7E" w:rsidRPr="006A3CEF" w:rsidRDefault="00F37B7E" w:rsidP="001C7CFA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80-84</w:t>
            </w:r>
          </w:p>
        </w:tc>
        <w:tc>
          <w:tcPr>
            <w:tcW w:w="1257" w:type="dxa"/>
            <w:vAlign w:val="center"/>
          </w:tcPr>
          <w:p w14:paraId="78DD9F1A" w14:textId="77777777" w:rsidR="00F37B7E" w:rsidRPr="006A3CEF" w:rsidRDefault="00F37B7E" w:rsidP="001C7CFA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79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5DDE12D9" w14:textId="77777777" w:rsidR="00F37B7E" w:rsidRPr="00C82267" w:rsidRDefault="00F37B7E" w:rsidP="0055730F">
      <w:pPr>
        <w:widowControl/>
        <w:spacing w:beforeLines="100" w:before="360"/>
        <w:ind w:leftChars="117" w:left="281" w:firstLineChars="118" w:firstLine="283"/>
      </w:pPr>
    </w:p>
    <w:sectPr w:rsidR="00F37B7E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26DFD" w14:textId="77777777" w:rsidR="001421CF" w:rsidRDefault="001421CF" w:rsidP="00194982">
      <w:r>
        <w:separator/>
      </w:r>
    </w:p>
  </w:endnote>
  <w:endnote w:type="continuationSeparator" w:id="0">
    <w:p w14:paraId="7F8C61AE" w14:textId="77777777" w:rsidR="001421CF" w:rsidRDefault="001421CF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F95E5" w14:textId="77777777" w:rsidR="001421CF" w:rsidRDefault="001421CF" w:rsidP="00194982">
      <w:r>
        <w:separator/>
      </w:r>
    </w:p>
  </w:footnote>
  <w:footnote w:type="continuationSeparator" w:id="0">
    <w:p w14:paraId="35AF7B38" w14:textId="77777777" w:rsidR="001421CF" w:rsidRDefault="001421CF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2741DC"/>
    <w:multiLevelType w:val="hybridMultilevel"/>
    <w:tmpl w:val="7F127892"/>
    <w:lvl w:ilvl="0" w:tplc="056C5FEC">
      <w:start w:val="1"/>
      <w:numFmt w:val="ideographLegalTraditional"/>
      <w:lvlText w:val="%1、"/>
      <w:lvlJc w:val="left"/>
      <w:pPr>
        <w:ind w:left="510" w:hanging="51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4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D53482"/>
    <w:multiLevelType w:val="hybridMultilevel"/>
    <w:tmpl w:val="4C98D326"/>
    <w:lvl w:ilvl="0" w:tplc="2160D232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8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7"/>
  </w:num>
  <w:num w:numId="13">
    <w:abstractNumId w:val="13"/>
  </w:num>
  <w:num w:numId="14">
    <w:abstractNumId w:val="16"/>
  </w:num>
  <w:num w:numId="15">
    <w:abstractNumId w:val="10"/>
  </w:num>
  <w:num w:numId="16">
    <w:abstractNumId w:val="11"/>
  </w:num>
  <w:num w:numId="17">
    <w:abstractNumId w:val="5"/>
  </w:num>
  <w:num w:numId="18">
    <w:abstractNumId w:val="1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75635"/>
    <w:rsid w:val="000A4CCE"/>
    <w:rsid w:val="000A678F"/>
    <w:rsid w:val="000B1182"/>
    <w:rsid w:val="000B18ED"/>
    <w:rsid w:val="000B230F"/>
    <w:rsid w:val="000C01CA"/>
    <w:rsid w:val="000D4546"/>
    <w:rsid w:val="001421CF"/>
    <w:rsid w:val="00162EA8"/>
    <w:rsid w:val="00185BE3"/>
    <w:rsid w:val="00191B43"/>
    <w:rsid w:val="00194982"/>
    <w:rsid w:val="0019535A"/>
    <w:rsid w:val="00195F79"/>
    <w:rsid w:val="001C0563"/>
    <w:rsid w:val="001C166F"/>
    <w:rsid w:val="001C4646"/>
    <w:rsid w:val="00200228"/>
    <w:rsid w:val="002016DF"/>
    <w:rsid w:val="00232530"/>
    <w:rsid w:val="00260E37"/>
    <w:rsid w:val="00280684"/>
    <w:rsid w:val="002D19D7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60ED0"/>
    <w:rsid w:val="004C2E2A"/>
    <w:rsid w:val="004F149D"/>
    <w:rsid w:val="005124A1"/>
    <w:rsid w:val="00541598"/>
    <w:rsid w:val="0055730F"/>
    <w:rsid w:val="005734D8"/>
    <w:rsid w:val="00577DBF"/>
    <w:rsid w:val="00585F6D"/>
    <w:rsid w:val="005874B4"/>
    <w:rsid w:val="00595BCB"/>
    <w:rsid w:val="005A5176"/>
    <w:rsid w:val="006151FB"/>
    <w:rsid w:val="00625102"/>
    <w:rsid w:val="006308C5"/>
    <w:rsid w:val="006400E9"/>
    <w:rsid w:val="00653553"/>
    <w:rsid w:val="00664922"/>
    <w:rsid w:val="006B1A69"/>
    <w:rsid w:val="006B5CD2"/>
    <w:rsid w:val="006D37C4"/>
    <w:rsid w:val="006E4F59"/>
    <w:rsid w:val="006E61C2"/>
    <w:rsid w:val="007109C8"/>
    <w:rsid w:val="00741797"/>
    <w:rsid w:val="0074346E"/>
    <w:rsid w:val="00776FC3"/>
    <w:rsid w:val="00780A01"/>
    <w:rsid w:val="00782B49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25CF4"/>
    <w:rsid w:val="00990380"/>
    <w:rsid w:val="00992AC7"/>
    <w:rsid w:val="009B5A1B"/>
    <w:rsid w:val="009E1157"/>
    <w:rsid w:val="009F545B"/>
    <w:rsid w:val="00A50CEC"/>
    <w:rsid w:val="00A51874"/>
    <w:rsid w:val="00A55C49"/>
    <w:rsid w:val="00A5725A"/>
    <w:rsid w:val="00A63B23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E4E18"/>
    <w:rsid w:val="00BF48CE"/>
    <w:rsid w:val="00C05202"/>
    <w:rsid w:val="00C05718"/>
    <w:rsid w:val="00C211BC"/>
    <w:rsid w:val="00C565D6"/>
    <w:rsid w:val="00C82267"/>
    <w:rsid w:val="00C823C8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043BA"/>
    <w:rsid w:val="00E51BF4"/>
    <w:rsid w:val="00E72D2B"/>
    <w:rsid w:val="00E72DEC"/>
    <w:rsid w:val="00E85A13"/>
    <w:rsid w:val="00EA6631"/>
    <w:rsid w:val="00EB2C06"/>
    <w:rsid w:val="00EC5E9D"/>
    <w:rsid w:val="00ED2A56"/>
    <w:rsid w:val="00EE7906"/>
    <w:rsid w:val="00F059A4"/>
    <w:rsid w:val="00F27552"/>
    <w:rsid w:val="00F37B7E"/>
    <w:rsid w:val="00F45135"/>
    <w:rsid w:val="00F71841"/>
    <w:rsid w:val="00FC7C7C"/>
    <w:rsid w:val="00FE034E"/>
    <w:rsid w:val="00FE28EC"/>
    <w:rsid w:val="00FF4836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F37B7E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679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Windows 使用者</cp:lastModifiedBy>
  <cp:revision>21</cp:revision>
  <cp:lastPrinted>2020-11-02T08:40:00Z</cp:lastPrinted>
  <dcterms:created xsi:type="dcterms:W3CDTF">2023-04-17T05:21:00Z</dcterms:created>
  <dcterms:modified xsi:type="dcterms:W3CDTF">2025-05-28T07:06:00Z</dcterms:modified>
</cp:coreProperties>
</file>