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088B0E8" w:rsidR="00D3627C" w:rsidRPr="0092378A" w:rsidRDefault="005958B8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5958B8">
        <w:rPr>
          <w:rFonts w:ascii="標楷體" w:eastAsia="標楷體" w:hAnsi="標楷體" w:hint="eastAsia"/>
          <w:sz w:val="36"/>
          <w:szCs w:val="36"/>
        </w:rPr>
        <w:t>《超級比一比》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925C4C" w:rsidRPr="00020217">
        <w:rPr>
          <w:rFonts w:ascii="標楷體" w:eastAsia="標楷體" w:hAnsi="標楷體" w:cs="Times New Roman" w:hint="eastAsia"/>
          <w:sz w:val="36"/>
          <w:szCs w:val="36"/>
        </w:rPr>
        <w:t>乙</w:t>
      </w:r>
      <w:r w:rsidR="00925C4C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26BC0779" w14:textId="3B3A3F93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</w:p>
          <w:p w14:paraId="16776C6D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●A1身心素質與自我精進</w:t>
            </w:r>
          </w:p>
          <w:p w14:paraId="7E873F4D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數-E-A1具備喜歡數學、對數學世界好奇、有積極主動的學習態度，並能將數學語言運用於日常生活中。</w:t>
            </w:r>
          </w:p>
          <w:p w14:paraId="25946589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4907F649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1802D3A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7BCA57C1" w14:textId="44A5AE4A" w:rsidR="00603274" w:rsidRPr="005958B8" w:rsidRDefault="005958B8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5958B8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958B8" w:rsidRPr="007218FB" w:rsidRDefault="005958B8" w:rsidP="005958B8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958B8" w:rsidRPr="007218FB" w:rsidRDefault="005958B8" w:rsidP="005958B8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958B8" w:rsidRPr="007218FB" w:rsidRDefault="005958B8" w:rsidP="005958B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958B8" w:rsidRPr="007218FB" w:rsidRDefault="005958B8" w:rsidP="005958B8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2528B2B4" w:rsidR="005958B8" w:rsidRPr="005958B8" w:rsidRDefault="005958B8" w:rsidP="005958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n-III-10</w:t>
            </w:r>
            <w:r>
              <w:rPr>
                <w:rFonts w:ascii="標楷體" w:eastAsia="標楷體" w:hAnsi="標楷體" w:hint="eastAsia"/>
              </w:rPr>
              <w:t>嘗試將較複雜的情境或模式中的數量關係以算式正確表述，並據以推理或解題。</w:t>
            </w:r>
          </w:p>
        </w:tc>
      </w:tr>
      <w:tr w:rsidR="005958B8" w:rsidRPr="007218FB" w14:paraId="4FFA64F2" w14:textId="77777777" w:rsidTr="005958B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958B8" w:rsidRPr="007218FB" w:rsidRDefault="005958B8" w:rsidP="00595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958B8" w:rsidRPr="007218FB" w:rsidRDefault="005958B8" w:rsidP="005958B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958B8" w:rsidRPr="007218FB" w:rsidRDefault="005958B8" w:rsidP="005958B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38BC26C9" w:rsidR="005958B8" w:rsidRPr="007218FB" w:rsidRDefault="005958B8" w:rsidP="005958B8">
            <w:pPr>
              <w:widowControl/>
              <w:jc w:val="both"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cs="Arial"/>
                <w:lang w:bidi="he-IL"/>
              </w:rPr>
              <w:t>N-6-8</w:t>
            </w:r>
            <w:r>
              <w:rPr>
                <w:rFonts w:ascii="標楷體" w:eastAsia="標楷體" w:hAnsi="標楷體" w:cs="Arial" w:hint="eastAsia"/>
                <w:lang w:bidi="he-IL"/>
              </w:rPr>
              <w:t>解題：基準量與比較量。比和比值的應用。含交換基準時之關係。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227EEA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59438C" wp14:editId="0ABC5179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7A6359C" w14:textId="77777777" w:rsidR="00227EEA" w:rsidRDefault="00227EEA" w:rsidP="00227EEA">
                                  <w:pPr>
                                    <w:spacing w:line="240" w:lineRule="exact"/>
                                    <w:ind w:left="100" w:hangingChars="50" w:hanging="1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基準量與比較量的求法及其運用。</w:t>
                                  </w:r>
                                </w:p>
                                <w:p w14:paraId="04520065" w14:textId="0D6F870F" w:rsidR="00227EEA" w:rsidRDefault="00227EEA" w:rsidP="00227EEA">
                                  <w:pPr>
                                    <w:ind w:left="100" w:hangingChars="50" w:hanging="100"/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兩量和與差的求法與應用。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27A6359C" w14:textId="77777777" w:rsidR="00227EEA" w:rsidRDefault="00227EEA" w:rsidP="00227EEA">
                            <w:pPr>
                              <w:spacing w:line="240" w:lineRule="exact"/>
                              <w:ind w:left="100" w:hangingChars="50" w:hanging="1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基準量與比較量的求法及其運用。</w:t>
                            </w:r>
                          </w:p>
                          <w:p w14:paraId="04520065" w14:textId="0D6F870F" w:rsidR="00227EEA" w:rsidRDefault="00227EEA" w:rsidP="00227EEA">
                            <w:pPr>
                              <w:ind w:left="100" w:hangingChars="50" w:hanging="100"/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兩量和與差的求法與應用。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CA397B" wp14:editId="63162E4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FB51C8" w14:textId="77777777" w:rsidR="00227EEA" w:rsidRDefault="00227EEA" w:rsidP="00227EEA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具體情境中的基準量與比較量。</w:t>
                                  </w:r>
                                </w:p>
                                <w:p w14:paraId="1F52F712" w14:textId="187D51A1" w:rsidR="00227EEA" w:rsidRDefault="00227EEA" w:rsidP="00227EEA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2.理解給定的題目中，其事實關係與數量關係。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64FB51C8" w14:textId="77777777" w:rsidR="00227EEA" w:rsidRDefault="00227EEA" w:rsidP="00227EEA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具體情境中的基準量與比較量。</w:t>
                            </w:r>
                          </w:p>
                          <w:p w14:paraId="1F52F712" w14:textId="187D51A1" w:rsidR="00227EEA" w:rsidRDefault="00227EEA" w:rsidP="00227EEA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2.理解給定的題目中，其事實關係與數量關係。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043DE987" w14:textId="560267EC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5634A4C0" w14:textId="3559B18F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CF79239" wp14:editId="7789B061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92765</wp:posOffset>
                      </wp:positionV>
                      <wp:extent cx="143129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129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C48BFD" w14:textId="77777777" w:rsidR="00227EEA" w:rsidRDefault="00227EEA" w:rsidP="00227EE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083B40BB" w14:textId="77777777" w:rsidR="00227EEA" w:rsidRDefault="00227EEA" w:rsidP="00227EE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42EF4E9" w14:textId="77777777" w:rsidR="00227EEA" w:rsidRDefault="00227EEA" w:rsidP="00227EE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8768A93" w14:textId="77777777" w:rsidR="00227EEA" w:rsidRDefault="00227EEA" w:rsidP="00227EEA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超級比一比</w:t>
                                    </w:r>
                                  </w:p>
                                  <w:p w14:paraId="76AF13DF" w14:textId="77777777" w:rsidR="00227EEA" w:rsidRDefault="00227EEA" w:rsidP="00227EEA">
                                    <w:pPr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F79239" id=" 11" o:spid="_x0000_s1028" style="position:absolute;margin-left:119.85pt;margin-top:7.3pt;width:112.7pt;height:67.5pt;z-index:251671552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4DC48BFD" w14:textId="77777777" w:rsidR="00227EEA" w:rsidRDefault="00227EEA" w:rsidP="00227EE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083B40BB" w14:textId="77777777" w:rsidR="00227EEA" w:rsidRDefault="00227EEA" w:rsidP="00227EE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42EF4E9" w14:textId="77777777" w:rsidR="00227EEA" w:rsidRDefault="00227EEA" w:rsidP="00227EE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8768A93" w14:textId="77777777" w:rsidR="00227EEA" w:rsidRDefault="00227EEA" w:rsidP="00227EEA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超級比一比</w:t>
                              </w:r>
                            </w:p>
                            <w:p w14:paraId="76AF13DF" w14:textId="77777777" w:rsidR="00227EEA" w:rsidRDefault="00227EEA" w:rsidP="00227EEA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82F045" wp14:editId="023A8123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FD9AFE" w14:textId="77777777" w:rsidR="00227EEA" w:rsidRDefault="00227EEA" w:rsidP="00227EEA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基準量與比較量的求法及其運用。</w:t>
                                  </w:r>
                                </w:p>
                                <w:p w14:paraId="07BED9DC" w14:textId="26FE51FC" w:rsidR="00227EEA" w:rsidRDefault="00227EEA" w:rsidP="00227EEA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兩量和與差的求法與應用。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39FD9AFE" w14:textId="77777777" w:rsidR="00227EEA" w:rsidRDefault="00227EEA" w:rsidP="00227EEA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基準量與比較量的求法及其運用。</w:t>
                            </w:r>
                          </w:p>
                          <w:p w14:paraId="07BED9DC" w14:textId="26FE51FC" w:rsidR="00227EEA" w:rsidRDefault="00227EEA" w:rsidP="00227EEA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兩量和與差的求法與應用。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D78BAD" wp14:editId="236A0DE6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36A405C0" w:rsidR="00227EEA" w:rsidRDefault="00227EEA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256A4BFC" w14:textId="36A405C0" w:rsidR="00227EEA" w:rsidRDefault="00227EEA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227EEA" w:rsidRPr="007218FB" w:rsidRDefault="00227EEA" w:rsidP="00227EEA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CD6E9D4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2BD521D7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2.學生說明學習重點。</w:t>
            </w:r>
          </w:p>
          <w:p w14:paraId="2A7FF4F2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3.題型練習。</w:t>
            </w:r>
          </w:p>
          <w:p w14:paraId="09E4B877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26856AD3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675FDFF7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641FF33A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38C2D282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2512A849" w:rsidR="00227EEA" w:rsidRPr="00CC181E" w:rsidRDefault="00227EEA" w:rsidP="00227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B47F70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B47F70" w:rsidRPr="007218FB" w:rsidRDefault="00B47F70" w:rsidP="00B47F7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B47F70" w:rsidRPr="007218FB" w:rsidRDefault="00B47F70" w:rsidP="00B47F7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B47F70" w:rsidRPr="007218FB" w:rsidRDefault="00B47F70" w:rsidP="00B47F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CBF3DB" w14:textId="77777777" w:rsidR="00B47F70" w:rsidRDefault="00B47F70" w:rsidP="00B47F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2456EFA1" w14:textId="77777777" w:rsidR="00B47F70" w:rsidRDefault="00B47F70" w:rsidP="00B47F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3633A983" w14:textId="77777777" w:rsidR="00B47F70" w:rsidRDefault="00B47F70" w:rsidP="00B47F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76FADF01" w:rsidR="00B47F70" w:rsidRPr="007218FB" w:rsidRDefault="00B47F70" w:rsidP="00B47F7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B47F70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B47F70" w:rsidRPr="007218FB" w:rsidRDefault="00B47F70" w:rsidP="00B47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B47F70" w:rsidRPr="007218FB" w:rsidRDefault="00B47F70" w:rsidP="00B47F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8883862" w:rsidR="00B47F70" w:rsidRPr="007218FB" w:rsidRDefault="00B47F70" w:rsidP="00B47F7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國語、綜合活動</w:t>
            </w:r>
          </w:p>
        </w:tc>
      </w:tr>
      <w:tr w:rsidR="004E5D68" w:rsidRPr="000B18ED" w14:paraId="66FABF65" w14:textId="77777777" w:rsidTr="00024119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E5D68" w:rsidRPr="000B18ED" w:rsidRDefault="004E5D68" w:rsidP="004E5D6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53D8F476" w:rsidR="004E5D68" w:rsidRPr="000B18ED" w:rsidRDefault="004E5D68" w:rsidP="004E5D68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4E5D68" w:rsidRPr="000B18ED" w14:paraId="06D853AC" w14:textId="77777777" w:rsidTr="00C006F1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E5D68" w:rsidRPr="000B18ED" w:rsidRDefault="004E5D68" w:rsidP="004E5D6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720D2A49" w:rsidR="004E5D68" w:rsidRPr="000B18ED" w:rsidRDefault="004E5D68" w:rsidP="004E5D68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47F70">
              <w:rPr>
                <w:rFonts w:ascii="Times New Roman" w:eastAsia="標楷體" w:hAnsi="標楷體" w:cs="Times New Roman"/>
                <w:noProof/>
                <w:szCs w:val="24"/>
              </w:rPr>
              <w:t>南一國小備課大補帖光碟、南一教師網資源</w:t>
            </w:r>
          </w:p>
        </w:tc>
      </w:tr>
      <w:tr w:rsidR="004E5D6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4E5D68" w:rsidRPr="000B18ED" w:rsidRDefault="004E5D68" w:rsidP="004E5D6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E5D68" w:rsidRPr="000B18ED" w14:paraId="4ED80DF4" w14:textId="77777777" w:rsidTr="00725431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0A38A" w14:textId="77777777" w:rsidR="004E5D68" w:rsidRDefault="004E5D68" w:rsidP="004E5D6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理解具體情境中的基準量與比較量和比值，並運用線段圖解題。</w:t>
            </w:r>
          </w:p>
          <w:p w14:paraId="34A8E7F9" w14:textId="760EA1F9" w:rsidR="004E5D68" w:rsidRPr="000B18ED" w:rsidRDefault="004E5D68" w:rsidP="004E5D6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理解給定的題目中，其事實關係與數量關係，列出算式解題。</w:t>
            </w:r>
          </w:p>
        </w:tc>
      </w:tr>
      <w:tr w:rsidR="004E5D6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E5D68" w:rsidRPr="004F149D" w:rsidRDefault="004E5D68" w:rsidP="004E5D68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4E5D68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ABD1B97" w14:textId="77777777" w:rsidR="004E5D68" w:rsidRDefault="004E5D68" w:rsidP="004E5D68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0A3BBF">
              <w:rPr>
                <w:rFonts w:ascii="標楷體" w:eastAsia="標楷體" w:hAnsi="標楷體" w:hint="eastAsia"/>
              </w:rPr>
              <w:t>基準量與比較量</w:t>
            </w:r>
            <w:r>
              <w:rPr>
                <w:rFonts w:ascii="標楷體" w:eastAsia="標楷體" w:hAnsi="標楷體" w:hint="eastAsia"/>
              </w:rPr>
              <w:t>、</w:t>
            </w:r>
            <w:r w:rsidRPr="000A3BBF">
              <w:rPr>
                <w:rFonts w:ascii="標楷體" w:eastAsia="標楷體" w:hAnsi="標楷體" w:hint="eastAsia"/>
              </w:rPr>
              <w:t>兩量和與差</w:t>
            </w:r>
            <w:r w:rsidRPr="00D3131C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解題、</w:t>
            </w:r>
            <w:r w:rsidRPr="00D3131C">
              <w:rPr>
                <w:rFonts w:ascii="標楷體" w:eastAsia="標楷體" w:hAnsi="標楷體" w:hint="eastAsia"/>
              </w:rPr>
              <w:t>計算</w:t>
            </w:r>
            <w:r>
              <w:rPr>
                <w:rFonts w:ascii="標楷體" w:eastAsia="標楷體" w:hAnsi="標楷體" w:hint="eastAsia"/>
              </w:rPr>
              <w:t>與應用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074CB15E" w14:textId="73D8602C" w:rsidR="004E5D68" w:rsidRPr="000B18ED" w:rsidRDefault="004E5D68" w:rsidP="004E5D6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C006F1" w:rsidRPr="000B18ED" w14:paraId="480DB39E" w14:textId="77777777" w:rsidTr="006D220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064A23" w14:textId="77777777" w:rsidR="00C006F1" w:rsidRDefault="00C006F1" w:rsidP="00C006F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4B5702CC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壹、準備活動</w:t>
            </w:r>
          </w:p>
          <w:p w14:paraId="64131D08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4C4D9C57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587386AD" w14:textId="77777777" w:rsidR="00C006F1" w:rsidRDefault="00C006F1" w:rsidP="00C006F1">
            <w:pPr>
              <w:rPr>
                <w:rFonts w:ascii="標楷體" w:eastAsia="標楷體" w:hAnsi="標楷體"/>
              </w:rPr>
            </w:pPr>
          </w:p>
          <w:p w14:paraId="63028937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7356F22C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依學生所說的重點彙整在黑板上。</w:t>
            </w:r>
          </w:p>
          <w:p w14:paraId="6995711A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1.基準量、比較量和比值的關係：</w:t>
            </w:r>
          </w:p>
          <w:p w14:paraId="2520DAAC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（1）比較量÷基準量=比值</w:t>
            </w:r>
          </w:p>
          <w:p w14:paraId="7871C55C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（2）比較量÷比值=基準量</w:t>
            </w:r>
          </w:p>
          <w:p w14:paraId="3FAD4233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（3）基準量×比值=比較量</w:t>
            </w:r>
          </w:p>
          <w:p w14:paraId="74D16807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2.兩量的和：基準量和比較量和</w:t>
            </w:r>
          </w:p>
          <w:p w14:paraId="2090DC04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基準量×（比值-1）=兩量的和</w:t>
            </w:r>
          </w:p>
          <w:p w14:paraId="70554883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3.兩量的差：基準量和比較量差</w:t>
            </w:r>
          </w:p>
          <w:p w14:paraId="12CBB93C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基準量×（1-比值）=兩量的差</w:t>
            </w:r>
          </w:p>
          <w:p w14:paraId="2C8DFF00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4.從兩量和求基準量</w:t>
            </w:r>
          </w:p>
          <w:p w14:paraId="5E7C726C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兩量的和÷（1＋比值）=基準量 </w:t>
            </w:r>
          </w:p>
          <w:p w14:paraId="673E87C0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5.從兩量差求基準量</w:t>
            </w:r>
          </w:p>
          <w:p w14:paraId="64EACDE1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比值小於1時：兩量的差÷（1-比值）=基準量</w:t>
            </w:r>
          </w:p>
          <w:p w14:paraId="1EE9179E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比值大於1時：兩量的差÷（比值-1）=基準量</w:t>
            </w:r>
          </w:p>
          <w:p w14:paraId="6F3BCAEF" w14:textId="77777777" w:rsidR="00C006F1" w:rsidRDefault="00C006F1" w:rsidP="00C006F1">
            <w:pPr>
              <w:rPr>
                <w:rFonts w:ascii="標楷體" w:eastAsia="標楷體" w:hAnsi="標楷體"/>
              </w:rPr>
            </w:pPr>
          </w:p>
          <w:p w14:paraId="63E5180D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**應用題練習**</w:t>
            </w:r>
          </w:p>
          <w:p w14:paraId="66D893D8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題型一: 老師上課時準備了大、中、小三種容量的水杯。</w:t>
            </w:r>
          </w:p>
          <w:p w14:paraId="1DACBF9B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․大水杯容量是小水杯容量的幾倍？</w:t>
            </w:r>
          </w:p>
          <w:p w14:paraId="073F53A3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․教師引導兒童分析題意。</w:t>
            </w:r>
          </w:p>
          <w:p w14:paraId="23783BC7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․兒童分組討論，透過圖示進行解題。如：</w:t>
            </w:r>
          </w:p>
          <w:p w14:paraId="569A1789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16DD710" wp14:editId="6DE03868">
                  <wp:extent cx="1905000" cy="63500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5BF3A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750÷150＝5</w:t>
            </w:r>
          </w:p>
          <w:p w14:paraId="560619D1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答：5倍</w:t>
            </w:r>
          </w:p>
          <w:p w14:paraId="4319499B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․教師說明：把小水杯容量當作是1杯時，大水杯容量就是5杯。把小水杯容量當作基準量1時，大水杯容量相當於5。</w:t>
            </w:r>
          </w:p>
          <w:p w14:paraId="3C29A19D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․兒童聆聽，並凝聚共識。</w:t>
            </w:r>
          </w:p>
          <w:p w14:paraId="2429E9DD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․小水杯容量是中水杯容量的幾倍？</w:t>
            </w:r>
          </w:p>
          <w:p w14:paraId="76FD975A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․兒童分組討論，透過線段圖進行解題。如：</w:t>
            </w:r>
          </w:p>
          <w:p w14:paraId="79A45040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4DE0E571" wp14:editId="47CF086D">
                  <wp:extent cx="1479550" cy="635000"/>
                  <wp:effectExtent l="0" t="0" r="635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55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7B17E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150÷500＝</w:t>
            </w:r>
            <w:r w:rsidR="004A5FE6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6C8318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alt="" style="width:15.7pt;height:26.4pt;mso-width-percent:0;mso-height-percent:0;mso-width-percent:0;mso-height-percent:0" o:ole="">
                  <v:imagedata r:id="rId11" o:title=""/>
                </v:shape>
                <o:OLEObject Type="Embed" ProgID="Equation.3" ShapeID="_x0000_i1031" DrawAspect="Content" ObjectID="_1748526330" r:id="rId12"/>
              </w:object>
            </w:r>
          </w:p>
          <w:p w14:paraId="4F510D8F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答：</w:t>
            </w:r>
            <w:r w:rsidR="004A5FE6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17330478">
                <v:shape id="_x0000_i1030" type="#_x0000_t75" alt="" style="width:15.7pt;height:26.4pt;mso-width-percent:0;mso-height-percent:0;mso-width-percent:0;mso-height-percent:0" o:ole="">
                  <v:imagedata r:id="rId13" o:title=""/>
                </v:shape>
                <o:OLEObject Type="Embed" ProgID="Equation.3" ShapeID="_x0000_i1030" DrawAspect="Content" ObjectID="_1748526331" r:id="rId14"/>
              </w:object>
            </w:r>
            <w:r>
              <w:rPr>
                <w:rFonts w:ascii="標楷體" w:eastAsia="標楷體" w:hAnsi="標楷體" w:hint="eastAsia"/>
              </w:rPr>
              <w:t>倍</w:t>
            </w:r>
          </w:p>
          <w:p w14:paraId="7381F82B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․把中水杯容量當作基準量1時，小水杯容量相當於多少？</w:t>
            </w:r>
          </w:p>
          <w:p w14:paraId="5C1A85ED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․兒童分組討論，透過線段圖進行解題。如：小水杯容量是中水杯容量的</w:t>
            </w:r>
            <w:r w:rsidR="004A5FE6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603CBAB1">
                <v:shape id="_x0000_i1029" type="#_x0000_t75" alt="" style="width:15.7pt;height:26.4pt;mso-width-percent:0;mso-height-percent:0;mso-width-percent:0;mso-height-percent:0" o:ole="">
                  <v:imagedata r:id="rId13" o:title=""/>
                </v:shape>
                <o:OLEObject Type="Embed" ProgID="Equation.3" ShapeID="_x0000_i1029" DrawAspect="Content" ObjectID="_1748526332" r:id="rId15"/>
              </w:object>
            </w:r>
            <w:r>
              <w:rPr>
                <w:rFonts w:ascii="標楷體" w:eastAsia="標楷體" w:hAnsi="標楷體" w:hint="eastAsia"/>
              </w:rPr>
              <w:t>倍，所以把中水杯容量當作基準量1，小水杯容量相當於</w:t>
            </w:r>
            <w:r w:rsidR="004A5FE6">
              <w:rPr>
                <w:rFonts w:ascii="標楷體" w:eastAsia="標楷體" w:hAnsi="標楷體"/>
                <w:noProof/>
                <w:position w:val="-20"/>
              </w:rPr>
              <w:object w:dxaOrig="305" w:dyaOrig="524" w14:anchorId="7ED63BC2">
                <v:shape id="_x0000_i1028" type="#_x0000_t75" alt="" style="width:15.7pt;height:26.4pt;mso-width-percent:0;mso-height-percent:0;mso-width-percent:0;mso-height-percent:0" o:ole="">
                  <v:imagedata r:id="rId13" o:title=""/>
                </v:shape>
                <o:OLEObject Type="Embed" ProgID="Equation.3" ShapeID="_x0000_i1028" DrawAspect="Content" ObjectID="_1748526333" r:id="rId16"/>
              </w:objec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090BC21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試試看：承題型一，中水杯容量是大水杯容量的幾倍？把大水杯容量當作基準量1時，中水杯容量相當於多少？</w:t>
            </w:r>
          </w:p>
          <w:p w14:paraId="4B8DE819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․兒童各自解題、發表。如：</w:t>
            </w:r>
          </w:p>
          <w:p w14:paraId="1E0DE412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500÷750＝</w:t>
            </w:r>
            <w:r w:rsidR="004A5FE6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7E65B05E">
                <v:shape id="_x0000_i1027" type="#_x0000_t75" alt="" style="width:10.7pt;height:26.4pt;mso-width-percent:0;mso-height-percent:0;mso-width-percent:0;mso-height-percent:0" o:ole="">
                  <v:imagedata r:id="rId17" o:title=""/>
                </v:shape>
                <o:OLEObject Type="Embed" ProgID="Equation.3" ShapeID="_x0000_i1027" DrawAspect="Content" ObjectID="_1748526334" r:id="rId18"/>
              </w:object>
            </w:r>
          </w:p>
          <w:p w14:paraId="15F35571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</w:t>
            </w:r>
            <w:r w:rsidR="004A5FE6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1778996A">
                <v:shape id="_x0000_i1026" type="#_x0000_t75" alt="" style="width:10.7pt;height:26.4pt;mso-width-percent:0;mso-height-percent:0;mso-width-percent:0;mso-height-percent:0" o:ole="">
                  <v:imagedata r:id="rId19" o:title=""/>
                </v:shape>
                <o:OLEObject Type="Embed" ProgID="Equation.3" ShapeID="_x0000_i1026" DrawAspect="Content" ObjectID="_1748526335" r:id="rId20"/>
              </w:object>
            </w:r>
            <w:r>
              <w:rPr>
                <w:rFonts w:ascii="標楷體" w:eastAsia="標楷體" w:hAnsi="標楷體" w:hint="eastAsia"/>
              </w:rPr>
              <w:t>倍，</w:t>
            </w:r>
            <w:r w:rsidR="004A5FE6">
              <w:rPr>
                <w:rFonts w:ascii="標楷體" w:eastAsia="標楷體" w:hAnsi="標楷體"/>
                <w:noProof/>
                <w:position w:val="-20"/>
              </w:rPr>
              <w:object w:dxaOrig="218" w:dyaOrig="524" w14:anchorId="51ADE7D4">
                <v:shape id="_x0000_i1025" type="#_x0000_t75" alt="" style="width:10.7pt;height:26.4pt;mso-width-percent:0;mso-height-percent:0;mso-width-percent:0;mso-height-percent:0" o:ole="">
                  <v:imagedata r:id="rId19" o:title=""/>
                </v:shape>
                <o:OLEObject Type="Embed" ProgID="Equation.3" ShapeID="_x0000_i1025" DrawAspect="Content" ObjectID="_1748526336" r:id="rId21"/>
              </w:object>
            </w:r>
          </w:p>
          <w:p w14:paraId="33218DCB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題型二：一枝旋轉蠟筆賣12元，一枝擦擦筆的價錢是一枝旋轉蠟筆的3倍，</w:t>
            </w:r>
            <w:r>
              <w:rPr>
                <w:rFonts w:ascii="標楷體" w:eastAsia="標楷體" w:hAnsi="標楷體" w:hint="eastAsia"/>
                <w:u w:val="single"/>
              </w:rPr>
              <w:t>卜心</w:t>
            </w:r>
            <w:r>
              <w:rPr>
                <w:rFonts w:ascii="標楷體" w:eastAsia="標楷體" w:hAnsi="標楷體" w:hint="eastAsia"/>
              </w:rPr>
              <w:t>各買一枝，共要付幾元？</w:t>
            </w:r>
          </w:p>
          <w:p w14:paraId="29497200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․兒童分組討論，進行解題、發表。</w:t>
            </w:r>
          </w:p>
          <w:p w14:paraId="01A727E5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․用線段圖怎樣表示？</w:t>
            </w:r>
          </w:p>
          <w:p w14:paraId="04B23105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․兒童分組討論線段圖畫法，教師示範講解。如：</w:t>
            </w:r>
          </w:p>
          <w:p w14:paraId="430F4277" w14:textId="77777777" w:rsidR="00C006F1" w:rsidRDefault="00C006F1" w:rsidP="00C006F1">
            <w:pPr>
              <w:ind w:leftChars="87" w:left="238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791A3AA6" wp14:editId="7E48E757">
                  <wp:extent cx="2032000" cy="596900"/>
                  <wp:effectExtent l="0" t="0" r="635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圖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75B6AB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․把做法用算式記下來。</w:t>
            </w:r>
          </w:p>
          <w:p w14:paraId="2DEDA1C7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․兒童可能記法。如：</w:t>
            </w:r>
          </w:p>
          <w:p w14:paraId="1064191A" w14:textId="77777777" w:rsidR="00C006F1" w:rsidRDefault="00C006F1" w:rsidP="00C006F1">
            <w:pPr>
              <w:ind w:leftChars="91" w:left="218" w:firstLineChars="1" w:firstLine="2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先算出擦擦筆的價錢，再加上旋轉蠟筆的價錢。</w:t>
            </w:r>
          </w:p>
          <w:p w14:paraId="6B23AAB2" w14:textId="77777777" w:rsidR="00C006F1" w:rsidRDefault="00C006F1" w:rsidP="00C006F1">
            <w:pPr>
              <w:ind w:leftChars="192" w:left="461" w:firstLine="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12×3＝36</w:t>
            </w:r>
          </w:p>
          <w:p w14:paraId="52586DF7" w14:textId="77777777" w:rsidR="00C006F1" w:rsidRDefault="00C006F1" w:rsidP="00C006F1">
            <w:pPr>
              <w:ind w:leftChars="192" w:left="461" w:firstLine="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12＋36＝48</w:t>
            </w:r>
          </w:p>
          <w:p w14:paraId="257F8DF3" w14:textId="77777777" w:rsidR="00C006F1" w:rsidRDefault="00C006F1" w:rsidP="00C006F1">
            <w:pPr>
              <w:ind w:leftChars="192" w:left="461" w:firstLine="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答：48元</w:t>
            </w:r>
          </w:p>
          <w:p w14:paraId="2975685D" w14:textId="77777777" w:rsidR="00C006F1" w:rsidRDefault="00C006F1" w:rsidP="00C006F1">
            <w:pPr>
              <w:ind w:leftChars="92" w:left="454" w:hangingChars="97" w:hanging="233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把旋轉蠟筆的價錢當作</w:t>
            </w:r>
            <w:r>
              <w:rPr>
                <w:rFonts w:ascii="標楷體" w:eastAsia="標楷體" w:hAnsi="標楷體" w:hint="eastAsia"/>
              </w:rPr>
              <w:t>1，擦擦筆的價錢就是3，擦擦筆和旋轉蠟筆的價錢合起來是旋轉蠟筆的（1＋3）倍。</w:t>
            </w:r>
          </w:p>
          <w:p w14:paraId="18317D65" w14:textId="77777777" w:rsidR="00C006F1" w:rsidRDefault="00C006F1" w:rsidP="00C006F1">
            <w:pPr>
              <w:ind w:leftChars="192" w:left="461" w:firstLine="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4DDFEA2B" wp14:editId="22274D50">
                  <wp:extent cx="1625600" cy="552450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A45BB7" w14:textId="77777777" w:rsidR="00C006F1" w:rsidRDefault="00C006F1" w:rsidP="00C006F1">
            <w:pPr>
              <w:ind w:leftChars="192" w:left="461" w:firstLine="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12×（1＋3）＝48</w:t>
            </w:r>
          </w:p>
          <w:p w14:paraId="655F5505" w14:textId="77777777" w:rsidR="00C006F1" w:rsidRDefault="00C006F1" w:rsidP="00C006F1">
            <w:pPr>
              <w:ind w:leftChars="192" w:left="461" w:firstLine="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答：48元</w:t>
            </w:r>
          </w:p>
          <w:p w14:paraId="154D7CFB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題型三:</w:t>
            </w:r>
            <w:r>
              <w:rPr>
                <w:rFonts w:ascii="標楷體" w:eastAsia="標楷體" w:hAnsi="標楷體" w:hint="eastAsia"/>
                <w:u w:val="single"/>
              </w:rPr>
              <w:t>小賈</w:t>
            </w:r>
            <w:r>
              <w:rPr>
                <w:rFonts w:ascii="標楷體" w:eastAsia="標楷體" w:hAnsi="標楷體" w:hint="eastAsia"/>
              </w:rPr>
              <w:t>買一個地球儀和一本書，共花了1000元，地球儀的價錢是書的4倍。</w:t>
            </w:r>
          </w:p>
          <w:p w14:paraId="58C06CB1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․用線段圖怎樣表示？</w:t>
            </w:r>
          </w:p>
          <w:p w14:paraId="6916B563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․兒童分組討論線段圖畫法，教師示範講解。如：地球儀的價錢是書的4倍，把書的價錢當作基準量1，畫出1段，地球儀畫出4段長。</w:t>
            </w:r>
          </w:p>
          <w:p w14:paraId="2739972B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58CDB9CC" wp14:editId="675DA8BD">
                  <wp:extent cx="2101850" cy="565150"/>
                  <wp:effectExtent l="0" t="0" r="0" b="635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圖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8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691E4A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․也可以畫成一條數線，當書畫1倍時，地球儀畫4倍。</w:t>
            </w:r>
          </w:p>
          <w:p w14:paraId="46BBFCA3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0F1F4E81" wp14:editId="3F13574C">
                  <wp:extent cx="1581150" cy="571500"/>
                  <wp:effectExtent l="0" t="0" r="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圖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D7C771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․一個地球儀和一本書的價錢合起來是一本書的幾倍？</w:t>
            </w:r>
          </w:p>
          <w:p w14:paraId="550B05CD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22EA7BD1" w14:textId="77777777" w:rsidR="00C006F1" w:rsidRDefault="00C006F1" w:rsidP="00C006F1">
            <w:pPr>
              <w:ind w:leftChars="99" w:left="23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把書的價錢當作1，地球儀的價錢就是4，地球儀和書的價錢合起來是書的（1＋4）倍。</w:t>
            </w:r>
          </w:p>
          <w:p w14:paraId="189CBB73" w14:textId="77777777" w:rsidR="00C006F1" w:rsidRDefault="00C006F1" w:rsidP="00C006F1">
            <w:pPr>
              <w:ind w:leftChars="99" w:left="23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1＋4＝5</w:t>
            </w:r>
          </w:p>
          <w:p w14:paraId="4FCFD8EF" w14:textId="77777777" w:rsidR="00C006F1" w:rsidRDefault="00C006F1" w:rsidP="00C006F1">
            <w:pPr>
              <w:ind w:leftChars="99" w:left="23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答：5倍</w:t>
            </w:r>
          </w:p>
          <w:p w14:paraId="73C21E77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․一本書是幾元？</w:t>
            </w:r>
          </w:p>
          <w:p w14:paraId="7917ACAB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1C481C7A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6408CD6F" wp14:editId="40BDF876">
                  <wp:extent cx="1574800" cy="584200"/>
                  <wp:effectExtent l="0" t="0" r="6350" b="635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圖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15792DA5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地球儀和書的價錢合起來是書的（1＋4）倍。</w:t>
            </w:r>
          </w:p>
          <w:p w14:paraId="64D8C4B1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假設一本書是χ元</w:t>
            </w:r>
          </w:p>
          <w:p w14:paraId="6AFEAB84" w14:textId="77777777" w:rsidR="00C006F1" w:rsidRDefault="00C006F1" w:rsidP="00C006F1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χ×（1＋4）＝1000</w:t>
            </w:r>
          </w:p>
          <w:p w14:paraId="4706D266" w14:textId="77777777" w:rsidR="00C006F1" w:rsidRDefault="00C006F1" w:rsidP="00C006F1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χ＝1000÷（1＋4）＝200</w:t>
            </w:r>
          </w:p>
          <w:p w14:paraId="6BC27F06" w14:textId="77777777" w:rsidR="00C006F1" w:rsidRDefault="00C006F1" w:rsidP="00C006F1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答：200元</w:t>
            </w:r>
          </w:p>
          <w:p w14:paraId="1F8FFF92" w14:textId="77777777" w:rsidR="00C006F1" w:rsidRDefault="00C006F1" w:rsidP="00C006F1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hint="eastAsia"/>
              </w:rPr>
              <w:t>1000÷（1＋4）＝200</w:t>
            </w:r>
          </w:p>
          <w:p w14:paraId="724C3736" w14:textId="77777777" w:rsidR="00C006F1" w:rsidRDefault="00C006F1" w:rsidP="00C006F1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答：200元</w:t>
            </w:r>
          </w:p>
          <w:p w14:paraId="70EF1524" w14:textId="77777777" w:rsidR="00C006F1" w:rsidRDefault="00C006F1" w:rsidP="00C006F1">
            <w:pPr>
              <w:ind w:left="240" w:hangingChars="100" w:hanging="240"/>
              <w:rPr>
                <w:rFonts w:ascii="標楷體" w:eastAsia="標楷體" w:hAnsi="標楷體"/>
              </w:rPr>
            </w:pPr>
          </w:p>
          <w:p w14:paraId="1F0AEFF4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師:再統整一次重點。</w:t>
            </w:r>
          </w:p>
          <w:p w14:paraId="01A43072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</w:t>
            </w:r>
          </w:p>
          <w:p w14:paraId="12E33FDC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3315A87A" w14:textId="77777777" w:rsidR="00C006F1" w:rsidRDefault="00C006F1" w:rsidP="00C006F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5DF5C2C0" w14:textId="60ED0F39" w:rsidR="00C006F1" w:rsidRPr="006D2207" w:rsidRDefault="00C006F1" w:rsidP="00C006F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02A3C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527A1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</w:t>
            </w:r>
          </w:p>
          <w:p w14:paraId="62237C6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69764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EA83D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D09BF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  <w:p w14:paraId="06FCD3F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5C4DC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21653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360F6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FADE3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2C4D2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98DB8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2BE99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AD549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93261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29C05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C3831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8A0FB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8A770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05890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42212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65EB6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2C05371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1E872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33C64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4B375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97B7E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7655C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C5BD1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F3D04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89309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1A0F1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C2818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F1235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E68D8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CFB58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74CFB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50A1A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5744A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F1FDE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A77AE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241D1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7D7F6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8E8B0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77A2B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AA425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BFC0C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52419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AC294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B7A12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AEC08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1C764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146D3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3814A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0C77E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58E6C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BE716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30C7A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F1371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DC206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50F8BA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D443E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3E7E2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7AEB6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A56F4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AC1FF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5205C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B4FAC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05E59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465D6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7AEA9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85F5B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31934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EAE9A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115DD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49DC3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92256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B1271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35C5A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EC236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1820A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A9A3D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008FD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9BA95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7CBC2DD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379CF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8EC14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995DB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AD13A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D846F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271BE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66C3F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789A0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BA847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79B03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69EAA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5CA74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89D34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7B93D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E2EC9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9BBFD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1A6FB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3DBC6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721A0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5D717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D76DF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A1DD3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AF797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D2C4C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D4199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E706D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FDE3B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1577C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A13C7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99E1B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75420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73263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498DE8D1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598946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8150C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0613E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3664A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F2DA8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B770E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74736B5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0AE9DA8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4870179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45294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4DA8E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55F93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46958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E296F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C6231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3C633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B75AF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28DCA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A55A8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8F4D9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7A0F53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4ED45B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D98FA9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0D23CA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C6DF60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183AA0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31EBFC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DAF60E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C2629B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F1AD4C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361AFD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5A35A8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6D54A0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F84FB7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BAF6AF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3A7F0E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CD2BAD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B55D46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6C1F2D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98D2AB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7ADADA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CEC292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AF3813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AB07F0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006394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9CF93A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B5F94F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CE22C1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BC1FA7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BB39DF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4BF358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674D24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AB4F3D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AFC7D5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36054F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1A80E4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7377F9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726DBF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8D13BD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DF282C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B8FB89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3A8C6B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CDCB9E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AD538D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0F3AE4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F72EAB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6A4069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9C9B1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F717A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53280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335D8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97B46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EF806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1E75E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9D90C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C72FA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7BF6F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BDCDF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92BEE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B2F68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A8FCA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F24BF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58474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B22EE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BE26C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E2E92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183C5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D08D8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D27AC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BC7B4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D351D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F6FA7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F3C03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22943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9BDFE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E9CBC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3A8A5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DA4D0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C8DC94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C302F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55987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C70C2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2A4F3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2D03E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FAE35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EFA20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28775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77D0F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9848F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341AE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28EA4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71F7A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EFFC4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FCE48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497B8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F7CECD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8A7EE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AF086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8C9392" w14:textId="1BF84EF5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08615910" w:rsidR="00C006F1" w:rsidRPr="000B18ED" w:rsidRDefault="00C006F1" w:rsidP="00C006F1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6BED21D3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D28684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實作評量：</w:t>
            </w:r>
          </w:p>
          <w:p w14:paraId="5F7F3125" w14:textId="77777777" w:rsidR="004E5D68" w:rsidRPr="000B18ED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2D8D4550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A8E4FB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653FA3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0A83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3F17D7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E4602E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2C19DC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76C931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498B32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05CEB3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E51F78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2A7DD8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6731CA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871DAF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13348E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B8378D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0C208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C7263E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FF27E5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85C72D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603E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EBD417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7CDCF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1502B9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06B0334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0466C3E7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C006F1" w:rsidRPr="004E5D68" w:rsidRDefault="00C006F1" w:rsidP="00C006F1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6044216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C006F1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8D925F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F99E7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C6A1EF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DFC72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805377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83D9A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CA1B93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EE4A62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77FB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C198DB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A60FE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1364AB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B8B7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5A99D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70AD63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85E7A8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031B88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5F0F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1935D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589E5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D9CF4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F50FDF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6CF6E5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AB0691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E8E6F8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1A78D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72878E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50F6AB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E64351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8AEDF3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4D22E2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64EE96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C06098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37BA2B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7641AB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B8C6E7" w14:textId="77777777" w:rsidR="004E5D68" w:rsidRPr="000B18ED" w:rsidRDefault="004E5D68" w:rsidP="00C006F1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EB7E298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B377E5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2E0B35EE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C006F1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7E035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569835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40EC12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82A828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34331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D1EDC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5A8282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93B32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45AE3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84A364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1640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055DA5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CD49FC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B1ACB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FB0063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28D58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C6FA12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5E4C0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7EEA0F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A16D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D7C2F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E5127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6AC92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AB6A6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B2FB95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EACE5C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6E5A39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</w:t>
            </w: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結果</w:t>
            </w:r>
          </w:p>
          <w:p w14:paraId="2D8805C3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16D21B" w14:textId="77777777" w:rsidR="004E5D68" w:rsidRP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4DB23D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8732F3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CBEA51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EDBC4E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A05A7D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6FE11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6BBF8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9A17D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6F3C7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2AF54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49856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2D952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0CDFA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59DD15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81FB96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372062" w14:textId="0ED61861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9D6BC6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19372C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F22254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6A919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7BCA96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D2028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FE6D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2307C7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DD0F80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77ED8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25ABEF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D4CAA1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EB14F7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D2EFDB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B28EE1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C9F93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BFF286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573D2A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EED616" w14:textId="77777777" w:rsidR="004E5D68" w:rsidRDefault="004E5D68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CC9FF4" w14:textId="77777777" w:rsidR="004E5D68" w:rsidRPr="004E5D68" w:rsidRDefault="004E5D68" w:rsidP="00C006F1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745B2456" w14:textId="77777777" w:rsidR="00C006F1" w:rsidRPr="000B18ED" w:rsidRDefault="00C006F1" w:rsidP="00C006F1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8EFC51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678DDABF" w14:textId="3772A823" w:rsidR="00C006F1" w:rsidRPr="000B18ED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</w:tc>
      </w:tr>
      <w:tr w:rsidR="00C006F1" w:rsidRPr="000B18ED" w14:paraId="24C2DF38" w14:textId="77777777" w:rsidTr="00E375E4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35CA54" w14:textId="77777777" w:rsidR="00C006F1" w:rsidRDefault="00C006F1" w:rsidP="00C006F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369FF5A6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319FA1D2" w14:textId="77777777" w:rsidR="00C006F1" w:rsidRDefault="00C006F1" w:rsidP="00C006F1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540FB7D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7A0BFEE1" w14:textId="77777777" w:rsidR="00C006F1" w:rsidRDefault="00C006F1" w:rsidP="00C006F1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93DE6CA" w14:textId="77777777" w:rsidR="00C006F1" w:rsidRDefault="00C006F1" w:rsidP="00C006F1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16CBA030" w14:textId="77777777" w:rsidR="00C006F1" w:rsidRDefault="00C006F1" w:rsidP="00C006F1">
            <w:pPr>
              <w:spacing w:line="360" w:lineRule="exact"/>
              <w:ind w:leftChars="100" w:left="36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1CCD0BE2" w14:textId="77777777" w:rsidR="00C006F1" w:rsidRDefault="00C006F1" w:rsidP="00C006F1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014DAAA8" w14:textId="77777777" w:rsidR="00C006F1" w:rsidRDefault="00C006F1" w:rsidP="00C006F1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1B98A26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499C4707" w14:textId="77777777" w:rsidR="00C006F1" w:rsidRDefault="00C006F1" w:rsidP="00C006F1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0B5DC08F" w14:textId="77777777" w:rsidR="00C006F1" w:rsidRDefault="00C006F1" w:rsidP="00C006F1">
            <w:pPr>
              <w:spacing w:line="360" w:lineRule="exact"/>
              <w:ind w:leftChars="100" w:left="36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26B0E420" w14:textId="77777777" w:rsidR="00C006F1" w:rsidRDefault="00C006F1" w:rsidP="00C006F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1EF23CCD" w14:textId="77777777" w:rsidR="00C006F1" w:rsidRDefault="00C006F1" w:rsidP="00C006F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857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19F1B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5B56D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371E7F7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0DF05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39CB400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65473B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6A7CB9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3F9A5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10492E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F0AFD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C32E0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D43A3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C8FA0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133F4A" w14:textId="482DFB3F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70C8C0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6406B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615F3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0ACB95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31036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645B3118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7760E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CD491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79187F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AD9BA0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381AA7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30B4B3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64C0DA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F12A4C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631DC2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787971F1" w14:textId="77777777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536FEA46" w14:textId="66151BEA" w:rsidR="00C006F1" w:rsidRDefault="00C006F1" w:rsidP="00C006F1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80EBED8" w14:textId="77777777" w:rsidR="004E5D68" w:rsidRDefault="004E5D68" w:rsidP="00C006F1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593C0808" w14:textId="77777777" w:rsidR="004E5D68" w:rsidRDefault="004E5D68" w:rsidP="00C006F1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3408514" w14:textId="77777777" w:rsidR="004E5D68" w:rsidRDefault="004E5D68" w:rsidP="00C006F1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5AB566E" w14:textId="77777777" w:rsidR="004E5D68" w:rsidRDefault="004E5D68" w:rsidP="00C006F1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8681451" w14:textId="77777777" w:rsidR="004E5D68" w:rsidRDefault="004E5D68" w:rsidP="00C006F1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64339A06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2AA8C6DA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27E1578A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E80168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018AB612" w14:textId="77777777" w:rsidR="004E5D68" w:rsidRDefault="004E5D68" w:rsidP="004E5D6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128918EF" w14:textId="4177885C" w:rsidR="004E5D68" w:rsidRDefault="004E5D68" w:rsidP="004E5D68">
            <w:pPr>
              <w:snapToGrid w:val="0"/>
              <w:rPr>
                <w:rFonts w:eastAsia="標楷體"/>
                <w:noProof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5F04C11B" w14:textId="77777777" w:rsidR="004E5D68" w:rsidRDefault="004E5D68" w:rsidP="00C006F1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77B6AF5" w14:textId="77777777" w:rsidR="004E5D68" w:rsidRPr="000B18ED" w:rsidRDefault="004E5D68" w:rsidP="00C006F1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552E5E8B" w14:textId="77777777" w:rsidR="006D2207" w:rsidRDefault="006D2207" w:rsidP="006D22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6D2207" w14:paraId="4D895E95" w14:textId="77777777" w:rsidTr="006D2207">
        <w:trPr>
          <w:jc w:val="center"/>
        </w:trPr>
        <w:tc>
          <w:tcPr>
            <w:tcW w:w="675" w:type="dxa"/>
          </w:tcPr>
          <w:p w14:paraId="6EEDDD06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364529EA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665BDB8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582BE8CD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278ED9B7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2E4301C5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5BA7B68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4C137D8A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22C3FF0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541CB9D1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6D1158D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6D2207" w14:paraId="7B43A0B4" w14:textId="77777777" w:rsidTr="006D2207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9FE625B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超級比一比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1009F0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理解具體情境中的基準量與比較量和比值，並運用線段圖解題。</w:t>
            </w:r>
          </w:p>
          <w:p w14:paraId="4559FD9A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理解給定的題目中其事實關係與數量關係，並列出算式解題。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2862C660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數-E-A</w:t>
            </w:r>
            <w:r>
              <w:rPr>
                <w:rFonts w:ascii="標楷體" w:eastAsia="標楷體" w:hAnsi="標楷體" w:hint="eastAsia"/>
              </w:rPr>
              <w:t>1具備喜歡數學、對數學世界好奇、有積極主動的學習態度，並能將數學語言運用於日常生活中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0612B03" w14:textId="77777777" w:rsidR="006D2207" w:rsidRDefault="006D220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BBFFA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794AD91E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477849F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CBB2C93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63A9F00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96AE4BD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4D5DB1C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所得的評分加總後，再加上85分，即為得分。例，共得「7」分，85+7=92分</w:t>
            </w:r>
          </w:p>
        </w:tc>
      </w:tr>
      <w:tr w:rsidR="006D2207" w14:paraId="07E85BB5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6C7909EE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7A7EE8EB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1BA6A24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786E124" w14:textId="77777777" w:rsidR="006D2207" w:rsidRDefault="006D220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C77D18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0BAD413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10ACB946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4D4C6C6C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3CFC4EAF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7812D484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056FBAC7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2A5D0A49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4E604984" w14:textId="77777777" w:rsidR="006D2207" w:rsidRDefault="006D220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5EF1333B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64735F3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54ED8B1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37FE973A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115BCAB4" w14:textId="77777777" w:rsidTr="006D220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6635569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BD05BB6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235B224C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A3F7487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1.具備基本的算術操作能力。</w:t>
            </w:r>
          </w:p>
          <w:p w14:paraId="6F6664B6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46329C1E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E9C0A6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3490E80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4BE3DF6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611D4D04" w14:textId="77777777" w:rsidTr="006D220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097C280C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B1900DD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09431A72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E5A3A23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16754FCC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D82FAF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4E36007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71E7B525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3610B79F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C2086F8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6E69CE1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181D33D7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35A7940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30EA644B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B16552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2CCC28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450AD2F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61C351E3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A61168B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9AAACC9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63B37023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5E1D5BD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3D1AA7E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D86A71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41C63A23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6CB11D70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1D296994" w14:textId="77777777" w:rsidR="006D2207" w:rsidRDefault="006D2207" w:rsidP="006D2207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lastRenderedPageBreak/>
        <w:t>備註：可由授課教師達成共識轉化自訂分數(級距可調整)</w:t>
      </w:r>
    </w:p>
    <w:p w14:paraId="58C40CC2" w14:textId="77777777" w:rsidR="006D2207" w:rsidRDefault="006D2207" w:rsidP="006D2207">
      <w:pPr>
        <w:rPr>
          <w:rFonts w:ascii="標楷體" w:eastAsia="標楷體" w:hAnsi="標楷體"/>
          <w:bCs/>
          <w:color w:val="000000"/>
        </w:rPr>
      </w:pPr>
    </w:p>
    <w:p w14:paraId="43AB1938" w14:textId="77777777" w:rsidR="00C819FB" w:rsidRPr="006D2207" w:rsidRDefault="00C819FB" w:rsidP="00C82267"/>
    <w:p w14:paraId="77B4264D" w14:textId="77777777" w:rsidR="006D2207" w:rsidRPr="00C82267" w:rsidRDefault="006D2207" w:rsidP="00C82267"/>
    <w:sectPr w:rsidR="006D220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EF20C" w14:textId="77777777" w:rsidR="004A5FE6" w:rsidRDefault="004A5FE6" w:rsidP="00194982">
      <w:r>
        <w:separator/>
      </w:r>
    </w:p>
  </w:endnote>
  <w:endnote w:type="continuationSeparator" w:id="0">
    <w:p w14:paraId="0152D493" w14:textId="77777777" w:rsidR="004A5FE6" w:rsidRDefault="004A5FE6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E32C6" w14:textId="77777777" w:rsidR="004A5FE6" w:rsidRDefault="004A5FE6" w:rsidP="00194982">
      <w:r>
        <w:separator/>
      </w:r>
    </w:p>
  </w:footnote>
  <w:footnote w:type="continuationSeparator" w:id="0">
    <w:p w14:paraId="18A42A80" w14:textId="77777777" w:rsidR="004A5FE6" w:rsidRDefault="004A5FE6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27EEA"/>
    <w:rsid w:val="00232530"/>
    <w:rsid w:val="00280684"/>
    <w:rsid w:val="00301E9D"/>
    <w:rsid w:val="00307F40"/>
    <w:rsid w:val="00314C71"/>
    <w:rsid w:val="00334375"/>
    <w:rsid w:val="00342F49"/>
    <w:rsid w:val="00382C9C"/>
    <w:rsid w:val="003D7E0F"/>
    <w:rsid w:val="00405AC2"/>
    <w:rsid w:val="004078FC"/>
    <w:rsid w:val="0041765C"/>
    <w:rsid w:val="0042710B"/>
    <w:rsid w:val="00460ED0"/>
    <w:rsid w:val="004A5FE6"/>
    <w:rsid w:val="004C2E2A"/>
    <w:rsid w:val="004E5D68"/>
    <w:rsid w:val="004F149D"/>
    <w:rsid w:val="00541598"/>
    <w:rsid w:val="005734D8"/>
    <w:rsid w:val="00585F6D"/>
    <w:rsid w:val="005874B4"/>
    <w:rsid w:val="005958B8"/>
    <w:rsid w:val="00595BCB"/>
    <w:rsid w:val="005A5176"/>
    <w:rsid w:val="005B7D40"/>
    <w:rsid w:val="00603274"/>
    <w:rsid w:val="006151FB"/>
    <w:rsid w:val="006400E9"/>
    <w:rsid w:val="00641A15"/>
    <w:rsid w:val="00653553"/>
    <w:rsid w:val="00664922"/>
    <w:rsid w:val="006B5CD2"/>
    <w:rsid w:val="006D2207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25C4C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B0060D"/>
    <w:rsid w:val="00B02709"/>
    <w:rsid w:val="00B26DCC"/>
    <w:rsid w:val="00B47F70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06F1"/>
    <w:rsid w:val="00C05202"/>
    <w:rsid w:val="00C05718"/>
    <w:rsid w:val="00C211BC"/>
    <w:rsid w:val="00C27FC4"/>
    <w:rsid w:val="00C565D6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15</cp:revision>
  <cp:lastPrinted>2020-11-02T08:40:00Z</cp:lastPrinted>
  <dcterms:created xsi:type="dcterms:W3CDTF">2023-06-14T07:41:00Z</dcterms:created>
  <dcterms:modified xsi:type="dcterms:W3CDTF">2023-06-17T08:51:00Z</dcterms:modified>
</cp:coreProperties>
</file>