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    (校訂教案格式)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40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高雄市左營區福山國民小學《MAKER創意王》</w:t>
      </w:r>
      <w:sdt>
        <w:sdtPr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課程教案</w:t>
          </w:r>
        </w:sdtContent>
      </w:sdt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40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《運算思維</w:t>
      </w:r>
      <w:sdt>
        <w:sdtPr>
          <w:tag w:val="goog_rdk_1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-光影科技家</w:t>
          </w:r>
        </w:sdtContent>
      </w:sdt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DFKai-SB" w:cs="DFKai-SB" w:eastAsia="DFKai-SB" w:hAnsi="DFKai-SB"/>
          <w:b w:val="1"/>
        </w:rPr>
      </w:pP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一、設計理念</w:t>
      </w:r>
    </w:p>
    <w:p w:rsidR="00000000" w:rsidDel="00000000" w:rsidP="00000000" w:rsidRDefault="00000000" w:rsidRPr="00000000" w14:paraId="00000006">
      <w:pPr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    那些看起來超酷炫的遊戲、街道上五顏六色的霓虹燈招牌、燈會的空拍機大隊，到底都是怎麼設計的呢？其實這些設計離我們很遠也很近，我們可以利用簡單的程式設計課程，加上藝術創作，一樣也可以來設計我們的光影科技家課程，用程式來翻轉城市，一起玩設計。</w:t>
      </w:r>
    </w:p>
    <w:p w:rsidR="00000000" w:rsidDel="00000000" w:rsidP="00000000" w:rsidRDefault="00000000" w:rsidRPr="00000000" w14:paraId="00000007">
      <w:pPr>
        <w:rPr>
          <w:rFonts w:ascii="DFKai-SB" w:cs="DFKai-SB" w:eastAsia="DFKai-SB" w:hAnsi="DFKai-SB"/>
          <w:b w:val="1"/>
        </w:rPr>
      </w:pP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二、教學設計</w:t>
      </w:r>
    </w:p>
    <w:tbl>
      <w:tblPr>
        <w:tblStyle w:val="Table1"/>
        <w:tblW w:w="10280.0" w:type="dxa"/>
        <w:jc w:val="center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53"/>
        <w:gridCol w:w="1112"/>
        <w:gridCol w:w="23"/>
        <w:gridCol w:w="2136"/>
        <w:gridCol w:w="1659"/>
        <w:gridCol w:w="1783"/>
        <w:gridCol w:w="2314"/>
        <w:tblGridChange w:id="0">
          <w:tblGrid>
            <w:gridCol w:w="1253"/>
            <w:gridCol w:w="1112"/>
            <w:gridCol w:w="23"/>
            <w:gridCol w:w="2136"/>
            <w:gridCol w:w="1659"/>
            <w:gridCol w:w="1783"/>
            <w:gridCol w:w="2314"/>
          </w:tblGrid>
        </w:tblGridChange>
      </w:tblGrid>
      <w:tr>
        <w:trPr>
          <w:cantSplit w:val="0"/>
          <w:trHeight w:val="641" w:hRule="atLeast"/>
          <w:tblHeader w:val="0"/>
        </w:trPr>
        <w:tc>
          <w:tcPr>
            <w:gridSpan w:val="2"/>
            <w:tcBorders>
              <w:top w:color="000000" w:space="0" w:sz="12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實施年級</w:t>
            </w:r>
          </w:p>
        </w:tc>
        <w:tc>
          <w:tcPr>
            <w:gridSpan w:val="3"/>
            <w:tcBorders>
              <w:top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六年級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設計者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六年級</w:t>
            </w:r>
          </w:p>
          <w:p w:rsidR="00000000" w:rsidDel="00000000" w:rsidP="00000000" w:rsidRDefault="00000000" w:rsidRPr="00000000" w14:paraId="0000000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資訊教學團隊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領域/科目</w:t>
            </w:r>
          </w:p>
        </w:tc>
        <w:tc>
          <w:tcPr>
            <w:gridSpan w:val="3"/>
            <w:tcBorders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藝文/社會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總節數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15</w:t>
            </w:r>
          </w:p>
        </w:tc>
      </w:tr>
      <w:tr>
        <w:trPr>
          <w:cantSplit w:val="0"/>
          <w:trHeight w:val="541" w:hRule="atLeast"/>
          <w:tblHeader w:val="0"/>
        </w:trPr>
        <w:tc>
          <w:tcPr>
            <w:gridSpan w:val="7"/>
            <w:tcBorders>
              <w:top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核心素養：</w:t>
            </w:r>
          </w:p>
          <w:p w:rsidR="00000000" w:rsidDel="00000000" w:rsidP="00000000" w:rsidRDefault="00000000" w:rsidRPr="00000000" w14:paraId="0000001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A自主行動/ A2系統思考與解決問題</w:t>
            </w:r>
          </w:p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▓</w:t>
            </w:r>
            <w:r w:rsidDel="00000000" w:rsidR="00000000" w:rsidRPr="00000000">
              <w:rPr>
                <w:rtl w:val="0"/>
              </w:rPr>
              <w:t xml:space="preserve">藝-E-A2 </w:t>
            </w:r>
          </w:p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認識設計思考，理解藝術實踐的意義。</w:t>
            </w:r>
          </w:p>
          <w:p w:rsidR="00000000" w:rsidDel="00000000" w:rsidP="00000000" w:rsidRDefault="00000000" w:rsidRPr="00000000" w14:paraId="0000001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A自主行動/ A3規劃執行與創新應變</w:t>
            </w:r>
          </w:p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▓</w:t>
            </w:r>
            <w:r w:rsidDel="00000000" w:rsidR="00000000" w:rsidRPr="00000000">
              <w:rPr>
                <w:rtl w:val="0"/>
              </w:rPr>
              <w:t xml:space="preserve">藝-E-A3</w:t>
            </w:r>
          </w:p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學習規劃藝術活動，豐富生活經驗。</w:t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▓社</w:t>
            </w:r>
            <w:r w:rsidDel="00000000" w:rsidR="00000000" w:rsidRPr="00000000">
              <w:rPr>
                <w:rtl w:val="0"/>
              </w:rPr>
              <w:t xml:space="preserve">-E-A3</w:t>
            </w:r>
          </w:p>
          <w:p w:rsidR="00000000" w:rsidDel="00000000" w:rsidP="00000000" w:rsidRDefault="00000000" w:rsidRPr="00000000" w14:paraId="0000001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  <w:t xml:space="preserve">探究人類生活相關議題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，規劃</w:t>
            </w:r>
            <w:r w:rsidDel="00000000" w:rsidR="00000000" w:rsidRPr="00000000">
              <w:rPr>
                <w:rtl w:val="0"/>
              </w:rPr>
              <w:t xml:space="preserve">學習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計畫，並在執行過程中，因應情境變化，持續調整與創新。</w:t>
            </w:r>
          </w:p>
          <w:p w:rsidR="00000000" w:rsidDel="00000000" w:rsidP="00000000" w:rsidRDefault="00000000" w:rsidRPr="00000000" w14:paraId="0000002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B溝通互動/ B2科技資訊與媒體素養</w:t>
            </w:r>
          </w:p>
          <w:p w:rsidR="00000000" w:rsidDel="00000000" w:rsidP="00000000" w:rsidRDefault="00000000" w:rsidRPr="00000000" w14:paraId="0000002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▓藝-E-B2</w:t>
            </w:r>
          </w:p>
          <w:p w:rsidR="00000000" w:rsidDel="00000000" w:rsidP="00000000" w:rsidRDefault="00000000" w:rsidRPr="00000000" w14:paraId="0000002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識讀科技資訊與媒體的特質及其與藝術的關係。</w:t>
            </w:r>
          </w:p>
          <w:p w:rsidR="00000000" w:rsidDel="00000000" w:rsidP="00000000" w:rsidRDefault="00000000" w:rsidRPr="00000000" w14:paraId="0000002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B溝通互動/ B3藝術涵養與美感素養</w:t>
            </w:r>
          </w:p>
          <w:p w:rsidR="00000000" w:rsidDel="00000000" w:rsidP="00000000" w:rsidRDefault="00000000" w:rsidRPr="00000000" w14:paraId="0000002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▓藝-E-B3</w:t>
            </w:r>
          </w:p>
          <w:p w:rsidR="00000000" w:rsidDel="00000000" w:rsidP="00000000" w:rsidRDefault="00000000" w:rsidRPr="00000000" w14:paraId="00000025">
            <w:pPr>
              <w:rPr>
                <w:color w:val="7f7f7f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善用多元感官，察覺感知藝術與生活的關聯，以豐富美感經驗。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6" w:hRule="atLeast"/>
          <w:tblHeader w:val="0"/>
        </w:trPr>
        <w:tc>
          <w:tcPr>
            <w:vMerge w:val="restart"/>
            <w:tcBorders>
              <w:top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學習</w:t>
            </w:r>
          </w:p>
          <w:p w:rsidR="00000000" w:rsidDel="00000000" w:rsidP="00000000" w:rsidRDefault="00000000" w:rsidRPr="00000000" w14:paraId="0000002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重點</w:t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學習</w:t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表現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1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藝文1-III-2能使用視覺元素和構成要素，探索創作歷程。</w:t>
            </w:r>
          </w:p>
          <w:p w:rsidR="00000000" w:rsidDel="00000000" w:rsidP="00000000" w:rsidRDefault="00000000" w:rsidRPr="00000000" w14:paraId="00000032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藝文1-III-3能學習多元媒材與技法，表現創作主題</w:t>
            </w:r>
          </w:p>
          <w:p w:rsidR="00000000" w:rsidDel="00000000" w:rsidP="00000000" w:rsidRDefault="00000000" w:rsidRPr="00000000" w14:paraId="00000033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藝文1-III-6能學習設計思考，進行創意發想和實作。</w:t>
            </w:r>
          </w:p>
          <w:p w:rsidR="00000000" w:rsidDel="00000000" w:rsidP="00000000" w:rsidRDefault="00000000" w:rsidRPr="00000000" w14:paraId="00000034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藝文2-III-2能發現藝術作品中的構成要素與形式原理，並表達自己的想法。</w:t>
            </w:r>
          </w:p>
          <w:p w:rsidR="00000000" w:rsidDel="00000000" w:rsidP="00000000" w:rsidRDefault="00000000" w:rsidRPr="00000000" w14:paraId="00000035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社-3a-III-1透過對時事的理解與省思，提出感興趣或令人困惑的現象及社會議題。</w:t>
            </w:r>
          </w:p>
          <w:p w:rsidR="00000000" w:rsidDel="00000000" w:rsidP="00000000" w:rsidRDefault="00000000" w:rsidRPr="00000000" w14:paraId="00000036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社-3b-III-1透過適當的管道蒐集社會議題的相關資料，並兼顧不同觀點或意見。</w:t>
            </w:r>
          </w:p>
          <w:p w:rsidR="00000000" w:rsidDel="00000000" w:rsidP="00000000" w:rsidRDefault="00000000" w:rsidRPr="00000000" w14:paraId="00000037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社-3b-III-2摘取及整理社會議題相關資料的重點，判讀其正確性及價值，並加以描述和解釋。</w:t>
            </w:r>
          </w:p>
          <w:p w:rsidR="00000000" w:rsidDel="00000000" w:rsidP="00000000" w:rsidRDefault="00000000" w:rsidRPr="00000000" w14:paraId="00000038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社-3d-III-3分享學習主題、社會議題探究的發現或執行經驗，並運用回饋資訊進行省思，尋求調整與創新。</w:t>
            </w:r>
          </w:p>
        </w:tc>
      </w:tr>
      <w:tr>
        <w:trPr>
          <w:cantSplit w:val="0"/>
          <w:trHeight w:val="2533" w:hRule="atLeast"/>
          <w:tblHeader w:val="0"/>
        </w:trPr>
        <w:tc>
          <w:tcPr>
            <w:vMerge w:val="continue"/>
            <w:tcBorders>
              <w:top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c00000" w:space="0" w:sz="2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學習</w:t>
            </w:r>
          </w:p>
          <w:p w:rsidR="00000000" w:rsidDel="00000000" w:rsidP="00000000" w:rsidRDefault="00000000" w:rsidRPr="00000000" w14:paraId="0000003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內容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c00000" w:space="0" w:sz="2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0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視 E-III-1視覺元素、色彩與構成要素的辨識與溝通。</w:t>
            </w:r>
          </w:p>
          <w:p w:rsidR="00000000" w:rsidDel="00000000" w:rsidP="00000000" w:rsidRDefault="00000000" w:rsidRPr="00000000" w14:paraId="00000041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視 E-III-2多元的媒材技法與創作表現類型。</w:t>
            </w:r>
          </w:p>
          <w:p w:rsidR="00000000" w:rsidDel="00000000" w:rsidP="00000000" w:rsidRDefault="00000000" w:rsidRPr="00000000" w14:paraId="00000042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視 A-III-1藝術語彙、形式原理與視覺美感。</w:t>
            </w:r>
          </w:p>
          <w:p w:rsidR="00000000" w:rsidDel="00000000" w:rsidP="00000000" w:rsidRDefault="00000000" w:rsidRPr="00000000" w14:paraId="00000043">
            <w:pPr>
              <w:widowControl w:val="1"/>
              <w:rPr/>
            </w:pPr>
            <w:r w:rsidDel="00000000" w:rsidR="00000000" w:rsidRPr="00000000">
              <w:rPr>
                <w:rtl w:val="0"/>
              </w:rPr>
              <w:t xml:space="preserve">社- Bb-III-1自然與人文環境的交互影響，造成生活空間型態的差異與多元。</w:t>
            </w:r>
          </w:p>
        </w:tc>
      </w:tr>
      <w:tr>
        <w:trPr>
          <w:cantSplit w:val="0"/>
          <w:trHeight w:val="309" w:hRule="atLeast"/>
          <w:tblHeader w:val="0"/>
        </w:trPr>
        <w:tc>
          <w:tcPr>
            <w:gridSpan w:val="6"/>
            <w:tcBorders>
              <w:top w:color="c00000" w:space="0" w:sz="24" w:val="single"/>
              <w:left w:color="c00000" w:space="0" w:sz="2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4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概念架構</w:t>
            </w:r>
          </w:p>
        </w:tc>
        <w:tc>
          <w:tcPr>
            <w:tcBorders>
              <w:top w:color="c00000" w:space="0" w:sz="24" w:val="single"/>
              <w:bottom w:color="000000" w:space="0" w:sz="4" w:val="single"/>
              <w:right w:color="c00000" w:space="0" w:sz="24" w:val="single"/>
            </w:tcBorders>
            <w:shd w:fill="d9d9d9" w:val="clear"/>
          </w:tcPr>
          <w:p w:rsidR="00000000" w:rsidDel="00000000" w:rsidP="00000000" w:rsidRDefault="00000000" w:rsidRPr="00000000" w14:paraId="0000004D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導引問題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66" w:hRule="atLeast"/>
          <w:tblHeader w:val="0"/>
        </w:trPr>
        <w:tc>
          <w:tcPr>
            <w:gridSpan w:val="6"/>
            <w:tcBorders>
              <w:top w:color="000000" w:space="0" w:sz="4" w:val="single"/>
              <w:left w:color="c00000" w:space="0" w:sz="24" w:val="single"/>
              <w:bottom w:color="c00000" w:space="0" w:sz="24" w:val="single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rPr>
                <w:b w:val="1"/>
              </w:rPr>
            </w:pPr>
            <w:r w:rsidDel="00000000" w:rsidR="00000000" w:rsidRPr="00000000">
              <w:rPr>
                <w:b w:val="1"/>
              </w:rPr>
              <w:pict>
                <v:shape id="_x0000_i1025" style="width:385.8pt;height:485.65pt" type="#_x0000_t75">
                  <v:imagedata r:id="rId1" o:title="六上-光影科技家"/>
                </v:shape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c00000" w:space="0" w:sz="24" w:val="single"/>
              <w:right w:color="c00000" w:space="0" w:sz="24" w:val="single"/>
            </w:tcBorders>
            <w:shd w:fill="auto" w:val="clear"/>
          </w:tcPr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  <w:t xml:space="preserve">（請提列要讓學生探究的問題）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生活中有機器會發出五顏六色的光嗎？這些機器有哪些呢？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這些發出的光有規律嗎？他可能是怎樣設計的呢？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有聽過互動式燈光控制嗎？靠近燈就變亮、離開燈就變暗，怎樣做到的呢？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AI科技指的是甚麼？生活中有那些AI科技呢？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當藝術導覽解說碰上AI科技，可以有甚麼不同的變化呢？</w:t>
            </w:r>
          </w:p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7"/>
            <w:tcBorders>
              <w:top w:color="c00000" w:space="0" w:sz="2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5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學習目標</w:t>
            </w:r>
          </w:p>
        </w:tc>
      </w:tr>
      <w:tr>
        <w:trPr>
          <w:cantSplit w:val="0"/>
          <w:trHeight w:val="1134" w:hRule="atLeast"/>
          <w:tblHeader w:val="0"/>
        </w:trPr>
        <w:tc>
          <w:tcPr>
            <w:gridSpan w:val="7"/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▓能認識生活中的機器發光裝置，並說出他可能的發光規律。</w:t>
            </w:r>
          </w:p>
          <w:p w:rsidR="00000000" w:rsidDel="00000000" w:rsidP="00000000" w:rsidRDefault="00000000" w:rsidRPr="00000000" w14:paraId="0000006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▓能利用程式設計，進行燈光、燈條、自動控制裝置的運用。</w:t>
            </w:r>
          </w:p>
          <w:p w:rsidR="00000000" w:rsidDel="00000000" w:rsidP="00000000" w:rsidRDefault="00000000" w:rsidRPr="00000000" w14:paraId="0000006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▓能結合藝術創作及程式設計創做出智慧光影設計作品。</w:t>
            </w:r>
          </w:p>
          <w:p w:rsidR="00000000" w:rsidDel="00000000" w:rsidP="00000000" w:rsidRDefault="00000000" w:rsidRPr="00000000" w14:paraId="0000006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▓能介紹自己製作出的作品，並清楚說出製造原理。</w:t>
            </w:r>
          </w:p>
        </w:tc>
      </w:tr>
      <w:tr>
        <w:trPr>
          <w:cantSplit w:val="0"/>
          <w:trHeight w:val="68" w:hRule="atLeast"/>
          <w:tblHeader w:val="0"/>
        </w:trPr>
        <w:tc>
          <w:tcPr>
            <w:gridSpan w:val="7"/>
            <w:tcBorders>
              <w:top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表現任務</w:t>
            </w:r>
          </w:p>
        </w:tc>
      </w:tr>
      <w:tr>
        <w:trPr>
          <w:cantSplit w:val="0"/>
          <w:trHeight w:val="68" w:hRule="atLeast"/>
          <w:tblHeader w:val="0"/>
        </w:trPr>
        <w:tc>
          <w:tcPr>
            <w:gridSpan w:val="7"/>
            <w:tcBorders>
              <w:top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3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▓能認識視覺元素和構成要素，探索開發版的燈光創作歷程。</w:t>
            </w:r>
          </w:p>
          <w:p w:rsidR="00000000" w:rsidDel="00000000" w:rsidP="00000000" w:rsidRDefault="00000000" w:rsidRPr="00000000" w14:paraId="00000074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▓能學習多元媒材與技法，利用燈條、LED燈、三色LED燈、模擬燈號等表現創作主題</w:t>
            </w:r>
          </w:p>
          <w:p w:rsidR="00000000" w:rsidDel="00000000" w:rsidP="00000000" w:rsidRDefault="00000000" w:rsidRPr="00000000" w14:paraId="00000075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▓能利用設計思考的方式，利用同理、定義、想像、原型、測試五步驟進行創意發想和實作。</w:t>
            </w:r>
          </w:p>
          <w:p w:rsidR="00000000" w:rsidDel="00000000" w:rsidP="00000000" w:rsidRDefault="00000000" w:rsidRPr="00000000" w14:paraId="00000076">
            <w:pPr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▓能發現藝術作品中的構成要素與形式原理，並表達自己的想法。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" w:hRule="atLeast"/>
          <w:tblHeader w:val="0"/>
        </w:trPr>
        <w:tc>
          <w:tcPr>
            <w:gridSpan w:val="7"/>
            <w:tcBorders>
              <w:top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gridSpan w:val="3"/>
            <w:vMerge w:val="restart"/>
            <w:tcBorders>
              <w:top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融入之議題</w:t>
            </w:r>
          </w:p>
          <w:p w:rsidR="00000000" w:rsidDel="00000000" w:rsidP="00000000" w:rsidRDefault="00000000" w:rsidRPr="00000000" w14:paraId="00000085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（學生確實有所探討的議題才列入）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實質內涵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9">
            <w:pPr>
              <w:rPr/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《科技教育》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rPr>
                <w:color w:val="000000"/>
                <w:sz w:val="18"/>
                <w:szCs w:val="1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科 E1 了解平日常見科技產品的用途與運作方式。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gridSpan w:val="3"/>
            <w:vMerge w:val="continue"/>
            <w:tcBorders>
              <w:top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所融入之單元或節次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1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全單元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9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學習資源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美感細胞養成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563c1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：</w:t>
            </w:r>
            <w:hyperlink r:id="rId8">
              <w:r w:rsidDel="00000000" w:rsidR="00000000" w:rsidRPr="00000000">
                <w:rPr>
                  <w:rFonts w:ascii="Calibri" w:cs="Calibri" w:eastAsia="Calibri" w:hAnsi="Calibri"/>
                  <w:b w:val="0"/>
                  <w:i w:val="0"/>
                  <w:smallCaps w:val="0"/>
                  <w:strike w:val="0"/>
                  <w:color w:val="0563c1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https://blog.withdipp.com/tw/is-aesthetics-edible-must-know-design-knowledge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美感的意義，新手如何運用美感七大法則元素進而創造視覺?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563c1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：</w:t>
            </w:r>
            <w:hyperlink r:id="rId9">
              <w:r w:rsidDel="00000000" w:rsidR="00000000" w:rsidRPr="00000000">
                <w:rPr>
                  <w:rFonts w:ascii="Calibri" w:cs="Calibri" w:eastAsia="Calibri" w:hAnsi="Calibri"/>
                  <w:b w:val="0"/>
                  <w:i w:val="0"/>
                  <w:smallCaps w:val="0"/>
                  <w:strike w:val="0"/>
                  <w:color w:val="0563c1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https://creativemini.com/how-to-do-7-beauty/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CC0免費圖片搜尋引擎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563c1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：</w:t>
            </w:r>
            <w:hyperlink r:id="rId10">
              <w:r w:rsidDel="00000000" w:rsidR="00000000" w:rsidRPr="00000000">
                <w:rPr>
                  <w:rFonts w:ascii="DFKai-SB" w:cs="DFKai-SB" w:eastAsia="DFKai-SB" w:hAnsi="DFKai-SB"/>
                  <w:b w:val="0"/>
                  <w:i w:val="0"/>
                  <w:smallCaps w:val="0"/>
                  <w:strike w:val="0"/>
                  <w:color w:val="0563c1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https://cc0.wfublog.com/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台北市立圖書館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：</w:t>
            </w:r>
            <w:hyperlink r:id="rId11">
              <w:r w:rsidDel="00000000" w:rsidR="00000000" w:rsidRPr="00000000">
                <w:rPr>
                  <w:rFonts w:ascii="Calibri" w:cs="Calibri" w:eastAsia="Calibri" w:hAnsi="Calibri"/>
                  <w:b w:val="0"/>
                  <w:i w:val="0"/>
                  <w:smallCaps w:val="0"/>
                  <w:strike w:val="0"/>
                  <w:color w:val="0563c1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https://tpml.ebook.hyread.com.tw/index.jsp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Flaticon： </w:t>
            </w:r>
            <w:hyperlink r:id="rId12">
              <w:r w:rsidDel="00000000" w:rsidR="00000000" w:rsidRPr="00000000">
                <w:rPr>
                  <w:rFonts w:ascii="DFKai-SB" w:cs="DFKai-SB" w:eastAsia="DFKai-SB" w:hAnsi="DFKai-SB"/>
                  <w:b w:val="0"/>
                  <w:i w:val="0"/>
                  <w:smallCaps w:val="0"/>
                  <w:strike w:val="0"/>
                  <w:color w:val="0563c1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https://www.flaticon.com/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Team lab光影展覽影片：</w:t>
            </w:r>
            <w:hyperlink r:id="rId13">
              <w:r w:rsidDel="00000000" w:rsidR="00000000" w:rsidRPr="00000000">
                <w:rPr>
                  <w:rFonts w:ascii="DFKai-SB" w:cs="DFKai-SB" w:eastAsia="DFKai-SB" w:hAnsi="DFKai-SB"/>
                  <w:b w:val="0"/>
                  <w:i w:val="0"/>
                  <w:smallCaps w:val="0"/>
                  <w:strike w:val="0"/>
                  <w:color w:val="0563c1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https://www.teamlab.art/zh-hant/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widowControl w:val="1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10191.0" w:type="dxa"/>
        <w:jc w:val="center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40"/>
        <w:gridCol w:w="709"/>
        <w:gridCol w:w="1842"/>
        <w:tblGridChange w:id="0">
          <w:tblGrid>
            <w:gridCol w:w="7640"/>
            <w:gridCol w:w="709"/>
            <w:gridCol w:w="1842"/>
          </w:tblGrid>
        </w:tblGridChange>
      </w:tblGrid>
      <w:tr>
        <w:trPr>
          <w:cantSplit w:val="0"/>
          <w:trHeight w:val="50" w:hRule="atLeast"/>
          <w:tblHeader w:val="0"/>
        </w:trPr>
        <w:tc>
          <w:tcPr>
            <w:gridSpan w:val="3"/>
            <w:tcBorders>
              <w:top w:color="000000" w:space="0" w:sz="12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A2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教學活動設計</w:t>
                </w:r>
              </w:sdtContent>
            </w:sdt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教學活動內容及實施方式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時間</w:t>
                </w:r>
              </w:sdtContent>
            </w:sdt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Times New Roman" w:cs="Times New Roman" w:eastAsia="Times New Roman" w:hAnsi="Times New Roman"/>
                <w:b w:val="1"/>
                <w:color w:val="ff0000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1"/>
                    <w:rtl w:val="0"/>
                  </w:rPr>
                  <w:t xml:space="preserve">備註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30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─第一節 (Team lab奇幻光影) 開始─</w:t>
            </w:r>
          </w:p>
          <w:p w:rsidR="00000000" w:rsidDel="00000000" w:rsidP="00000000" w:rsidRDefault="00000000" w:rsidRPr="00000000" w14:paraId="000000A9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壹、準備活動</w:t>
            </w:r>
          </w:p>
          <w:p w:rsidR="00000000" w:rsidDel="00000000" w:rsidP="00000000" w:rsidRDefault="00000000" w:rsidRPr="00000000" w14:paraId="000000A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引起動機-</w:t>
            </w:r>
          </w:p>
          <w:p w:rsidR="00000000" w:rsidDel="00000000" w:rsidP="00000000" w:rsidRDefault="00000000" w:rsidRPr="00000000" w14:paraId="000000AB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1.老師播放「</w:t>
            </w:r>
            <w:r w:rsidDel="00000000" w:rsidR="00000000" w:rsidRPr="00000000">
              <w:rPr>
                <w:rtl w:val="0"/>
              </w:rPr>
              <w:t xml:space="preserve">Team lab光影展覽影片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」影片。提問……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(1)影片裡面出現了幾種光影變幻？</w:t>
            </w:r>
          </w:p>
          <w:p w:rsidR="00000000" w:rsidDel="00000000" w:rsidP="00000000" w:rsidRDefault="00000000" w:rsidRPr="00000000" w14:paraId="000000AD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(2)仔細觀察，使用到了哪幾種燈光?</w:t>
            </w:r>
          </w:p>
          <w:p w:rsidR="00000000" w:rsidDel="00000000" w:rsidP="00000000" w:rsidRDefault="00000000" w:rsidRPr="00000000" w14:paraId="000000AE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(3)這些燈光設計展覽運用了那些你所知的機器、或是燈光設計？</w:t>
            </w:r>
          </w:p>
          <w:p w:rsidR="00000000" w:rsidDel="00000000" w:rsidP="00000000" w:rsidRDefault="00000000" w:rsidRPr="00000000" w14:paraId="000000AF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貳、發展活動</w:t>
            </w:r>
          </w:p>
          <w:p w:rsidR="00000000" w:rsidDel="00000000" w:rsidP="00000000" w:rsidRDefault="00000000" w:rsidRPr="00000000" w14:paraId="000000B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1.還記得五年級曾經學到的程式設計基本要素嗎？</w:t>
            </w:r>
          </w:p>
          <w:p w:rsidR="00000000" w:rsidDel="00000000" w:rsidP="00000000" w:rsidRDefault="00000000" w:rsidRPr="00000000" w14:paraId="000000B1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(1)重複的燈光，漸漸變化的燈光，可能運用了那些程式設計原理？</w:t>
            </w:r>
          </w:p>
          <w:p w:rsidR="00000000" w:rsidDel="00000000" w:rsidP="00000000" w:rsidRDefault="00000000" w:rsidRPr="00000000" w14:paraId="000000B2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(2)觀看影片片段，填寫線上問卷連結舊經驗。</w:t>
            </w:r>
          </w:p>
          <w:p w:rsidR="00000000" w:rsidDel="00000000" w:rsidP="00000000" w:rsidRDefault="00000000" w:rsidRPr="00000000" w14:paraId="000000B3">
            <w:pPr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2.我的光影小設計！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(1)如果是你，你最喜歡team lab影片裡面的哪一個片段，請你試著想像這些片段如何製作？</w:t>
            </w:r>
          </w:p>
          <w:p w:rsidR="00000000" w:rsidDel="00000000" w:rsidP="00000000" w:rsidRDefault="00000000" w:rsidRPr="00000000" w14:paraId="000000B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參、綜合活動</w:t>
            </w:r>
          </w:p>
          <w:p w:rsidR="00000000" w:rsidDel="00000000" w:rsidP="00000000" w:rsidRDefault="00000000" w:rsidRPr="00000000" w14:paraId="000000B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1.教師導讀《美感》雜誌，介紹這學期的課程主題</w:t>
            </w:r>
          </w:p>
          <w:p w:rsidR="00000000" w:rsidDel="00000000" w:rsidP="00000000" w:rsidRDefault="00000000" w:rsidRPr="00000000" w14:paraId="000000B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2.程式設計很重要，但外在的包裝也很重要，我們這學期要結合邏輯與美感兩種元素，利用程式設計來進行燈光的展覽創作。</w:t>
            </w:r>
          </w:p>
          <w:p w:rsidR="00000000" w:rsidDel="00000000" w:rsidP="00000000" w:rsidRDefault="00000000" w:rsidRPr="00000000" w14:paraId="000000B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jc w:val="center"/>
              <w:rPr>
                <w:rFonts w:ascii="Times New Roman" w:cs="Times New Roman" w:eastAsia="Times New Roman" w:hAnsi="Times New Roman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─第一節 結束─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0C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  <w:p w:rsidR="00000000" w:rsidDel="00000000" w:rsidP="00000000" w:rsidRDefault="00000000" w:rsidRPr="00000000" w14:paraId="000000C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  <w:p w:rsidR="00000000" w:rsidDel="00000000" w:rsidP="00000000" w:rsidRDefault="00000000" w:rsidRPr="00000000" w14:paraId="000000D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影片</w:t>
            </w:r>
          </w:p>
          <w:p w:rsidR="00000000" w:rsidDel="00000000" w:rsidP="00000000" w:rsidRDefault="00000000" w:rsidRPr="00000000" w14:paraId="000000D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單槍投影機</w:t>
            </w:r>
          </w:p>
          <w:p w:rsidR="00000000" w:rsidDel="00000000" w:rsidP="00000000" w:rsidRDefault="00000000" w:rsidRPr="00000000" w14:paraId="000000D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電腦</w:t>
            </w:r>
          </w:p>
          <w:p w:rsidR="00000000" w:rsidDel="00000000" w:rsidP="00000000" w:rsidRDefault="00000000" w:rsidRPr="00000000" w14:paraId="000000D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Google表單</w:t>
            </w:r>
          </w:p>
          <w:p w:rsidR="00000000" w:rsidDel="00000000" w:rsidP="00000000" w:rsidRDefault="00000000" w:rsidRPr="00000000" w14:paraId="000000E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《美感》雜誌</w:t>
            </w:r>
          </w:p>
          <w:p w:rsidR="00000000" w:rsidDel="00000000" w:rsidP="00000000" w:rsidRDefault="00000000" w:rsidRPr="00000000" w14:paraId="000000E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─第三～五節 (奇妙光影設計Ⅰ) 開始─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壹、準備活動</w:t>
            </w:r>
          </w:p>
          <w:p w:rsidR="00000000" w:rsidDel="00000000" w:rsidP="00000000" w:rsidRDefault="00000000" w:rsidRPr="00000000" w14:paraId="000000F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引起動機-</w:t>
            </w:r>
          </w:p>
          <w:p w:rsidR="00000000" w:rsidDel="00000000" w:rsidP="00000000" w:rsidRDefault="00000000" w:rsidRPr="00000000" w14:paraId="000000F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1.教師介紹不同種類的燈光展覽等設計</w:t>
            </w:r>
          </w:p>
          <w:p w:rsidR="00000000" w:rsidDel="00000000" w:rsidP="00000000" w:rsidRDefault="00000000" w:rsidRPr="00000000" w14:paraId="000000F2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(1)你最喜歡哪一種樣式的燈光展覽設計，可以跟旁邊的鄰居討論一下。</w:t>
            </w:r>
          </w:p>
          <w:p w:rsidR="00000000" w:rsidDel="00000000" w:rsidP="00000000" w:rsidRDefault="00000000" w:rsidRPr="00000000" w14:paraId="000000F3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(2)討論2分鐘後，等等大家要介紹一下自己為什麼喜歡這個地方喔！</w:t>
            </w:r>
          </w:p>
          <w:p w:rsidR="00000000" w:rsidDel="00000000" w:rsidP="00000000" w:rsidRDefault="00000000" w:rsidRPr="00000000" w14:paraId="000000F4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(3)請學生回(抽)答，詢問喜歡的原因。</w:t>
            </w:r>
          </w:p>
          <w:p w:rsidR="00000000" w:rsidDel="00000000" w:rsidP="00000000" w:rsidRDefault="00000000" w:rsidRPr="00000000" w14:paraId="000000F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2.教師開啟瀏覽器，介紹設計原則與美感元素</w:t>
            </w:r>
          </w:p>
          <w:p w:rsidR="00000000" w:rsidDel="00000000" w:rsidP="00000000" w:rsidRDefault="00000000" w:rsidRPr="00000000" w14:paraId="000000F6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(1)設計原則：平衡、對比、次序、流動性、比例與規模、統一這是美感設計的6大要素</w:t>
            </w:r>
          </w:p>
          <w:p w:rsidR="00000000" w:rsidDel="00000000" w:rsidP="00000000" w:rsidRDefault="00000000" w:rsidRPr="00000000" w14:paraId="000000F7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(2)美的形式原理：反覆(Repetiton)、漸變(Gradation)、韻律(Rhythm)、平衡(Balance)、調和(Harmony)、對比(Contrast)、比例(Proportion)</w:t>
            </w:r>
          </w:p>
          <w:p w:rsidR="00000000" w:rsidDel="00000000" w:rsidP="00000000" w:rsidRDefault="00000000" w:rsidRPr="00000000" w14:paraId="000000F8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貳、發展活動</w:t>
            </w:r>
          </w:p>
          <w:p w:rsidR="00000000" w:rsidDel="00000000" w:rsidP="00000000" w:rsidRDefault="00000000" w:rsidRPr="00000000" w14:paraId="000000F9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1.教師開啟Web:bit網站，介紹如何利用簡易裝置設計燈光</w:t>
            </w:r>
          </w:p>
          <w:p w:rsidR="00000000" w:rsidDel="00000000" w:rsidP="00000000" w:rsidRDefault="00000000" w:rsidRPr="00000000" w14:paraId="000000FA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(1)認識基本的線上LED燈連動裝置，用程式來讓他亮燈看看吧！ </w:t>
            </w:r>
          </w:p>
          <w:p w:rsidR="00000000" w:rsidDel="00000000" w:rsidP="00000000" w:rsidRDefault="00000000" w:rsidRPr="00000000" w14:paraId="000000F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2.教師分別介紹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Web:bit線上版本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的基本操作，並請學生試著複習</w:t>
            </w:r>
            <w:r w:rsidDel="00000000" w:rsidR="00000000" w:rsidRPr="00000000">
              <w:rPr>
                <w:rFonts w:ascii="DFKai-SB" w:cs="DFKai-SB" w:eastAsia="DFKai-SB" w:hAnsi="DFKai-SB"/>
                <w:vertAlign w:val="superscript"/>
                <w:rtl w:val="0"/>
              </w:rPr>
              <w:t xml:space="preserve">*1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迴圈、</w:t>
            </w:r>
            <w:r w:rsidDel="00000000" w:rsidR="00000000" w:rsidRPr="00000000">
              <w:rPr>
                <w:rFonts w:ascii="DFKai-SB" w:cs="DFKai-SB" w:eastAsia="DFKai-SB" w:hAnsi="DFKai-SB"/>
                <w:vertAlign w:val="superscript"/>
                <w:rtl w:val="0"/>
              </w:rPr>
              <w:t xml:space="preserve">*2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條件式、</w:t>
            </w:r>
            <w:r w:rsidDel="00000000" w:rsidR="00000000" w:rsidRPr="00000000">
              <w:rPr>
                <w:rFonts w:ascii="DFKai-SB" w:cs="DFKai-SB" w:eastAsia="DFKai-SB" w:hAnsi="DFKai-SB"/>
                <w:vertAlign w:val="superscript"/>
                <w:rtl w:val="0"/>
              </w:rPr>
              <w:t xml:space="preserve">*3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觸發程序等方式，將半成品設計作品符合美感設計中，《漸變》、《對比》及《重複》的設計原則。</w:t>
            </w:r>
          </w:p>
          <w:p w:rsidR="00000000" w:rsidDel="00000000" w:rsidP="00000000" w:rsidRDefault="00000000" w:rsidRPr="00000000" w14:paraId="000000F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3.學生完成作品後，抽選數名介紹。</w:t>
            </w:r>
          </w:p>
          <w:p w:rsidR="00000000" w:rsidDel="00000000" w:rsidP="00000000" w:rsidRDefault="00000000" w:rsidRPr="00000000" w14:paraId="000000FD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參、綜合活動</w:t>
            </w:r>
          </w:p>
          <w:p w:rsidR="00000000" w:rsidDel="00000000" w:rsidP="00000000" w:rsidRDefault="00000000" w:rsidRPr="00000000" w14:paraId="000000F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1.教師介紹作品儲存原則，介紹下個單元簡介，請學生再次複習設計原則，觀察生活中的LED燈設計作品。</w:t>
            </w:r>
          </w:p>
          <w:p w:rsidR="00000000" w:rsidDel="00000000" w:rsidP="00000000" w:rsidRDefault="00000000" w:rsidRPr="00000000" w14:paraId="000000F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vertAlign w:val="superscript"/>
                <w:rtl w:val="0"/>
              </w:rPr>
              <w:t xml:space="preserve">*1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：使用迴圈概念可設計重複燈光設計。。</w:t>
            </w:r>
          </w:p>
          <w:p w:rsidR="00000000" w:rsidDel="00000000" w:rsidP="00000000" w:rsidRDefault="00000000" w:rsidRPr="00000000" w14:paraId="0000010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vertAlign w:val="superscript"/>
                <w:rtl w:val="0"/>
              </w:rPr>
              <w:t xml:space="preserve">*2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：利用條件式將重複的過程加入變化，完成隨機、多元創作。</w:t>
            </w:r>
          </w:p>
          <w:p w:rsidR="00000000" w:rsidDel="00000000" w:rsidP="00000000" w:rsidRDefault="00000000" w:rsidRPr="00000000" w14:paraId="0000010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vertAlign w:val="superscript"/>
                <w:rtl w:val="0"/>
              </w:rPr>
              <w:t xml:space="preserve">*3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：使用觸發程序，來思考虛實互動的可能性。</w:t>
            </w:r>
          </w:p>
          <w:p w:rsidR="00000000" w:rsidDel="00000000" w:rsidP="00000000" w:rsidRDefault="00000000" w:rsidRPr="00000000" w14:paraId="0000010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─第五節 結束─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20</w:t>
            </w:r>
          </w:p>
          <w:p w:rsidR="00000000" w:rsidDel="00000000" w:rsidP="00000000" w:rsidRDefault="00000000" w:rsidRPr="00000000" w14:paraId="0000010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90</w:t>
            </w:r>
          </w:p>
          <w:p w:rsidR="00000000" w:rsidDel="00000000" w:rsidP="00000000" w:rsidRDefault="00000000" w:rsidRPr="00000000" w14:paraId="0000011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12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影片</w:t>
            </w:r>
          </w:p>
          <w:p w:rsidR="00000000" w:rsidDel="00000000" w:rsidP="00000000" w:rsidRDefault="00000000" w:rsidRPr="00000000" w14:paraId="0000013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單槍投影機</w:t>
            </w:r>
          </w:p>
          <w:p w:rsidR="00000000" w:rsidDel="00000000" w:rsidP="00000000" w:rsidRDefault="00000000" w:rsidRPr="00000000" w14:paraId="0000013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電腦</w:t>
            </w:r>
          </w:p>
          <w:p w:rsidR="00000000" w:rsidDel="00000000" w:rsidP="00000000" w:rsidRDefault="00000000" w:rsidRPr="00000000" w14:paraId="0000013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PPT簡報軟體</w:t>
            </w:r>
          </w:p>
          <w:p w:rsidR="00000000" w:rsidDel="00000000" w:rsidP="00000000" w:rsidRDefault="00000000" w:rsidRPr="00000000" w14:paraId="0000013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Google表單</w:t>
            </w:r>
          </w:p>
          <w:p w:rsidR="00000000" w:rsidDel="00000000" w:rsidP="00000000" w:rsidRDefault="00000000" w:rsidRPr="00000000" w14:paraId="0000013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自編教材-波特羊牧場-光影科技家</w:t>
            </w:r>
          </w:p>
          <w:p w:rsidR="00000000" w:rsidDel="00000000" w:rsidP="00000000" w:rsidRDefault="00000000" w:rsidRPr="00000000" w14:paraId="0000013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雲端硬碟</w:t>
            </w:r>
          </w:p>
          <w:p w:rsidR="00000000" w:rsidDel="00000000" w:rsidP="00000000" w:rsidRDefault="00000000" w:rsidRPr="00000000" w14:paraId="0000014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─第七～九節 (奇妙光影設計Ⅱ) 開始─</w:t>
            </w:r>
          </w:p>
          <w:p w:rsidR="00000000" w:rsidDel="00000000" w:rsidP="00000000" w:rsidRDefault="00000000" w:rsidRPr="00000000" w14:paraId="0000014A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壹、準備活動</w:t>
            </w:r>
          </w:p>
          <w:p w:rsidR="00000000" w:rsidDel="00000000" w:rsidP="00000000" w:rsidRDefault="00000000" w:rsidRPr="00000000" w14:paraId="0000014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引起動機-</w:t>
            </w:r>
          </w:p>
          <w:p w:rsidR="00000000" w:rsidDel="00000000" w:rsidP="00000000" w:rsidRDefault="00000000" w:rsidRPr="00000000" w14:paraId="0000014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1.教師複習不同種類LED燈作品富含的程式設計原則及美感元素</w:t>
            </w:r>
          </w:p>
          <w:p w:rsidR="00000000" w:rsidDel="00000000" w:rsidP="00000000" w:rsidRDefault="00000000" w:rsidRPr="00000000" w14:paraId="0000014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2.教師開啟瀏覽器，介紹設計原則與美感元素</w:t>
            </w:r>
          </w:p>
          <w:p w:rsidR="00000000" w:rsidDel="00000000" w:rsidP="00000000" w:rsidRDefault="00000000" w:rsidRPr="00000000" w14:paraId="0000014E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(1)設計原則：平衡、對比、次序、流動性、比例與規模、統一這是美感設計的6大要素</w:t>
            </w:r>
          </w:p>
          <w:p w:rsidR="00000000" w:rsidDel="00000000" w:rsidP="00000000" w:rsidRDefault="00000000" w:rsidRPr="00000000" w14:paraId="0000014F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(2)美的形式原理：反覆(Repetiton)、漸變(Gradation)、韻律(Rhythm)、平衡(Balance)、調和(Harmony)、對比(Contrast)、比例(Proportion)</w:t>
            </w:r>
          </w:p>
          <w:p w:rsidR="00000000" w:rsidDel="00000000" w:rsidP="00000000" w:rsidRDefault="00000000" w:rsidRPr="00000000" w14:paraId="00000150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貳、發展活動</w:t>
            </w:r>
          </w:p>
          <w:p w:rsidR="00000000" w:rsidDel="00000000" w:rsidP="00000000" w:rsidRDefault="00000000" w:rsidRPr="00000000" w14:paraId="00000151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 教師開啟Web:bit網站，介紹如何利用簡易裝置設計燈光，並且發下開發版工具，介紹如何讓實際開發板產生燈光變化。</w:t>
            </w:r>
          </w:p>
          <w:p w:rsidR="00000000" w:rsidDel="00000000" w:rsidP="00000000" w:rsidRDefault="00000000" w:rsidRPr="00000000" w14:paraId="00000152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(1)參考網站及教學影片，來讓你的開發版亮燈吧！</w:t>
            </w:r>
          </w:p>
          <w:p w:rsidR="00000000" w:rsidDel="00000000" w:rsidP="00000000" w:rsidRDefault="00000000" w:rsidRPr="00000000" w14:paraId="00000153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(2)嘗試體會不同的亮燈程式，感受一下不同種類的LED實際亮燈的結果。</w:t>
            </w:r>
          </w:p>
          <w:p w:rsidR="00000000" w:rsidDel="00000000" w:rsidP="00000000" w:rsidRDefault="00000000" w:rsidRPr="00000000" w14:paraId="0000015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2.教師介紹</w:t>
            </w: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team lab影片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，請學生討論其中使用到的設計原則</w:t>
            </w:r>
          </w:p>
          <w:p w:rsidR="00000000" w:rsidDel="00000000" w:rsidP="00000000" w:rsidRDefault="00000000" w:rsidRPr="00000000" w14:paraId="00000155">
            <w:pPr>
              <w:rPr>
                <w:rFonts w:ascii="DFKai-SB" w:cs="DFKai-SB" w:eastAsia="DFKai-SB" w:hAnsi="DFKai-SB"/>
                <w:vertAlign w:val="superscript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3.教師請學生使用實體web:bit進行程式部屬，觀看實際的燈源變化。</w:t>
            </w:r>
            <w:r w:rsidDel="00000000" w:rsidR="00000000" w:rsidRPr="00000000">
              <w:rPr>
                <w:rFonts w:ascii="DFKai-SB" w:cs="DFKai-SB" w:eastAsia="DFKai-SB" w:hAnsi="DFKai-SB"/>
                <w:strike w:val="1"/>
                <w:color w:val="ff0000"/>
                <w:rtl w:val="0"/>
              </w:rPr>
              <w:t xml:space="preserve">介紹線上版開發工具及實體開發版的差異，提醒學生在兩種模式間完成切換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4.學生完成作品後，抽選數名介紹，並請其介紹作品中運用到的設計元素。</w:t>
            </w:r>
          </w:p>
          <w:p w:rsidR="00000000" w:rsidDel="00000000" w:rsidP="00000000" w:rsidRDefault="00000000" w:rsidRPr="00000000" w14:paraId="00000157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參、綜合活動</w:t>
            </w:r>
          </w:p>
          <w:p w:rsidR="00000000" w:rsidDel="00000000" w:rsidP="00000000" w:rsidRDefault="00000000" w:rsidRPr="00000000" w14:paraId="0000015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1.教師介紹作品儲存原則，介紹下個單元簡介，請學生再次複習設計原則，觀察生活中的LED燈設計作品。</w:t>
            </w:r>
          </w:p>
          <w:p w:rsidR="00000000" w:rsidDel="00000000" w:rsidP="00000000" w:rsidRDefault="00000000" w:rsidRPr="00000000" w14:paraId="0000015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─第九節 結束─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E">
            <w:pPr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15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5">
            <w:pPr>
              <w:rPr/>
            </w:pPr>
            <w:r w:rsidDel="00000000" w:rsidR="00000000" w:rsidRPr="00000000">
              <w:rPr>
                <w:rtl w:val="0"/>
              </w:rPr>
              <w:t xml:space="preserve">90</w:t>
            </w:r>
          </w:p>
          <w:p w:rsidR="00000000" w:rsidDel="00000000" w:rsidP="00000000" w:rsidRDefault="00000000" w:rsidRPr="00000000" w14:paraId="0000016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3">
            <w:pPr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17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7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影片</w:t>
            </w:r>
          </w:p>
          <w:p w:rsidR="00000000" w:rsidDel="00000000" w:rsidP="00000000" w:rsidRDefault="00000000" w:rsidRPr="00000000" w14:paraId="0000017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單槍投影機</w:t>
            </w:r>
          </w:p>
          <w:p w:rsidR="00000000" w:rsidDel="00000000" w:rsidP="00000000" w:rsidRDefault="00000000" w:rsidRPr="00000000" w14:paraId="0000017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電腦</w:t>
            </w:r>
          </w:p>
          <w:p w:rsidR="00000000" w:rsidDel="00000000" w:rsidP="00000000" w:rsidRDefault="00000000" w:rsidRPr="00000000" w14:paraId="0000017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PPT簡報軟體</w:t>
            </w:r>
          </w:p>
          <w:p w:rsidR="00000000" w:rsidDel="00000000" w:rsidP="00000000" w:rsidRDefault="00000000" w:rsidRPr="00000000" w14:paraId="0000018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Google表單</w:t>
            </w:r>
          </w:p>
          <w:p w:rsidR="00000000" w:rsidDel="00000000" w:rsidP="00000000" w:rsidRDefault="00000000" w:rsidRPr="00000000" w14:paraId="0000018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雲端硬碟</w:t>
            </w:r>
          </w:p>
          <w:p w:rsidR="00000000" w:rsidDel="00000000" w:rsidP="00000000" w:rsidRDefault="00000000" w:rsidRPr="00000000" w14:paraId="0000018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1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─第十一～十三節 (光影創作Ⅰ) 開始─</w:t>
            </w:r>
          </w:p>
          <w:p w:rsidR="00000000" w:rsidDel="00000000" w:rsidP="00000000" w:rsidRDefault="00000000" w:rsidRPr="00000000" w14:paraId="00000192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壹、準備活動</w:t>
            </w:r>
          </w:p>
          <w:p w:rsidR="00000000" w:rsidDel="00000000" w:rsidP="00000000" w:rsidRDefault="00000000" w:rsidRPr="00000000" w14:paraId="0000019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引起動機-</w:t>
            </w:r>
          </w:p>
          <w:p w:rsidR="00000000" w:rsidDel="00000000" w:rsidP="00000000" w:rsidRDefault="00000000" w:rsidRPr="00000000" w14:paraId="0000019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1.教師介紹LED燈條，並介紹如何與Web:bit開發版連結</w:t>
            </w:r>
          </w:p>
          <w:p w:rsidR="00000000" w:rsidDel="00000000" w:rsidP="00000000" w:rsidRDefault="00000000" w:rsidRPr="00000000" w14:paraId="0000019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2.教師開啟瀏覽器，展示不同燈條的設計方式。</w:t>
            </w:r>
          </w:p>
          <w:p w:rsidR="00000000" w:rsidDel="00000000" w:rsidP="00000000" w:rsidRDefault="00000000" w:rsidRPr="00000000" w14:paraId="00000196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(1)</w:t>
            </w:r>
            <w:r w:rsidDel="00000000" w:rsidR="00000000" w:rsidRPr="00000000">
              <w:rPr>
                <w:color w:val="0070c0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漸變式燈條設計</w:t>
            </w:r>
          </w:p>
          <w:p w:rsidR="00000000" w:rsidDel="00000000" w:rsidP="00000000" w:rsidRDefault="00000000" w:rsidRPr="00000000" w14:paraId="00000197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(2)</w:t>
            </w:r>
            <w:r w:rsidDel="00000000" w:rsidR="00000000" w:rsidRPr="00000000">
              <w:rPr>
                <w:color w:val="0070c0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動態躍動式設計</w:t>
            </w:r>
          </w:p>
          <w:p w:rsidR="00000000" w:rsidDel="00000000" w:rsidP="00000000" w:rsidRDefault="00000000" w:rsidRPr="00000000" w14:paraId="00000198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(3)</w:t>
            </w:r>
            <w:r w:rsidDel="00000000" w:rsidR="00000000" w:rsidRPr="00000000">
              <w:rPr>
                <w:color w:val="0070c0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互動式設計</w:t>
            </w:r>
          </w:p>
          <w:p w:rsidR="00000000" w:rsidDel="00000000" w:rsidP="00000000" w:rsidRDefault="00000000" w:rsidRPr="00000000" w14:paraId="00000199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3.教師介紹程式設計《廣播》概念，請學生體會如何透過廣播進行多組機器的設計。</w:t>
            </w:r>
          </w:p>
          <w:p w:rsidR="00000000" w:rsidDel="00000000" w:rsidP="00000000" w:rsidRDefault="00000000" w:rsidRPr="00000000" w14:paraId="0000019A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貳、發展活動</w:t>
            </w:r>
          </w:p>
          <w:p w:rsidR="00000000" w:rsidDel="00000000" w:rsidP="00000000" w:rsidRDefault="00000000" w:rsidRPr="00000000" w14:paraId="0000019B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1.請學生兩兩一組，分別試著當「發送端」及「接收端」，將兩人的燈條一起做出不同變化設計。</w:t>
            </w:r>
          </w:p>
          <w:p w:rsidR="00000000" w:rsidDel="00000000" w:rsidP="00000000" w:rsidRDefault="00000000" w:rsidRPr="00000000" w14:paraId="0000019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2.請學生三個人一組，設計「發送端」1人，「接收端」2人的燈條變化模式。</w:t>
            </w:r>
          </w:p>
          <w:p w:rsidR="00000000" w:rsidDel="00000000" w:rsidP="00000000" w:rsidRDefault="00000000" w:rsidRPr="00000000" w14:paraId="0000019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3.請學生根據之前設計的作品草稿，創作出具有美感元素及融入程式設計元素的光影燈光作品。</w:t>
            </w:r>
          </w:p>
          <w:p w:rsidR="00000000" w:rsidDel="00000000" w:rsidP="00000000" w:rsidRDefault="00000000" w:rsidRPr="00000000" w14:paraId="0000019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4.請完成設計的小組，輪流展示作品，並請學生給予回饋。</w:t>
            </w:r>
          </w:p>
          <w:p w:rsidR="00000000" w:rsidDel="00000000" w:rsidP="00000000" w:rsidRDefault="00000000" w:rsidRPr="00000000" w14:paraId="0000019F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參、綜合活動</w:t>
            </w:r>
          </w:p>
          <w:p w:rsidR="00000000" w:rsidDel="00000000" w:rsidP="00000000" w:rsidRDefault="00000000" w:rsidRPr="00000000" w14:paraId="000001A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1.教師介紹作品儲存原則，介紹下個單元簡介，請學生再次複習設計原則，觀察生活中LED燈作品。</w:t>
            </w:r>
          </w:p>
          <w:p w:rsidR="00000000" w:rsidDel="00000000" w:rsidP="00000000" w:rsidRDefault="00000000" w:rsidRPr="00000000" w14:paraId="000001A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─第十三節 結束─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5">
            <w:pPr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1A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rPr/>
            </w:pPr>
            <w:r w:rsidDel="00000000" w:rsidR="00000000" w:rsidRPr="00000000">
              <w:rPr>
                <w:rtl w:val="0"/>
              </w:rPr>
              <w:t xml:space="preserve">90</w:t>
            </w:r>
          </w:p>
          <w:p w:rsidR="00000000" w:rsidDel="00000000" w:rsidP="00000000" w:rsidRDefault="00000000" w:rsidRPr="00000000" w14:paraId="000001A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6">
            <w:pPr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1B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B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影片</w:t>
            </w:r>
          </w:p>
          <w:p w:rsidR="00000000" w:rsidDel="00000000" w:rsidP="00000000" w:rsidRDefault="00000000" w:rsidRPr="00000000" w14:paraId="000001B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單槍投影機</w:t>
            </w:r>
          </w:p>
          <w:p w:rsidR="00000000" w:rsidDel="00000000" w:rsidP="00000000" w:rsidRDefault="00000000" w:rsidRPr="00000000" w14:paraId="000001B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電腦</w:t>
            </w:r>
          </w:p>
          <w:p w:rsidR="00000000" w:rsidDel="00000000" w:rsidP="00000000" w:rsidRDefault="00000000" w:rsidRPr="00000000" w14:paraId="000001C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PPT簡報軟體</w:t>
            </w:r>
          </w:p>
          <w:p w:rsidR="00000000" w:rsidDel="00000000" w:rsidP="00000000" w:rsidRDefault="00000000" w:rsidRPr="00000000" w14:paraId="000001C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Google表單</w:t>
            </w:r>
          </w:p>
          <w:p w:rsidR="00000000" w:rsidDel="00000000" w:rsidP="00000000" w:rsidRDefault="00000000" w:rsidRPr="00000000" w14:paraId="000001C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雲端硬碟</w:t>
            </w:r>
          </w:p>
          <w:p w:rsidR="00000000" w:rsidDel="00000000" w:rsidP="00000000" w:rsidRDefault="00000000" w:rsidRPr="00000000" w14:paraId="000001C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─第十七～十八節 (光影創作Ⅱ) 開始─</w:t>
            </w:r>
          </w:p>
          <w:p w:rsidR="00000000" w:rsidDel="00000000" w:rsidP="00000000" w:rsidRDefault="00000000" w:rsidRPr="00000000" w14:paraId="000001D3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壹、準備活動</w:t>
            </w:r>
          </w:p>
          <w:p w:rsidR="00000000" w:rsidDel="00000000" w:rsidP="00000000" w:rsidRDefault="00000000" w:rsidRPr="00000000" w14:paraId="000001D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引起動機-</w:t>
            </w:r>
          </w:p>
          <w:p w:rsidR="00000000" w:rsidDel="00000000" w:rsidP="00000000" w:rsidRDefault="00000000" w:rsidRPr="00000000" w14:paraId="000001D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1.教師介紹光影展覽中，場地布置的重要性。</w:t>
            </w:r>
          </w:p>
          <w:p w:rsidR="00000000" w:rsidDel="00000000" w:rsidP="00000000" w:rsidRDefault="00000000" w:rsidRPr="00000000" w14:paraId="000001D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2.教師詢問學生去過的展覽中，印象中最重要的元素</w:t>
            </w:r>
          </w:p>
          <w:p w:rsidR="00000000" w:rsidDel="00000000" w:rsidP="00000000" w:rsidRDefault="00000000" w:rsidRPr="00000000" w14:paraId="000001D7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(1)乾淨明亮</w:t>
            </w:r>
          </w:p>
          <w:p w:rsidR="00000000" w:rsidDel="00000000" w:rsidP="00000000" w:rsidRDefault="00000000" w:rsidRPr="00000000" w14:paraId="000001D8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(2)主題明顯</w:t>
            </w:r>
          </w:p>
          <w:p w:rsidR="00000000" w:rsidDel="00000000" w:rsidP="00000000" w:rsidRDefault="00000000" w:rsidRPr="00000000" w14:paraId="000001D9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(3)展示動線</w:t>
            </w:r>
          </w:p>
          <w:p w:rsidR="00000000" w:rsidDel="00000000" w:rsidP="00000000" w:rsidRDefault="00000000" w:rsidRPr="00000000" w14:paraId="000001D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3.教師展示布展場地標準。</w:t>
            </w:r>
          </w:p>
          <w:p w:rsidR="00000000" w:rsidDel="00000000" w:rsidP="00000000" w:rsidRDefault="00000000" w:rsidRPr="00000000" w14:paraId="000001DB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(1)邊長1公尺的立方紙箱</w:t>
            </w:r>
          </w:p>
          <w:p w:rsidR="00000000" w:rsidDel="00000000" w:rsidP="00000000" w:rsidRDefault="00000000" w:rsidRPr="00000000" w14:paraId="000001DC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(2)可統一、重複開關的互動開關</w:t>
            </w:r>
          </w:p>
          <w:p w:rsidR="00000000" w:rsidDel="00000000" w:rsidP="00000000" w:rsidRDefault="00000000" w:rsidRPr="00000000" w14:paraId="000001DD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(3)展示立牌及作品說明</w:t>
            </w:r>
          </w:p>
          <w:p w:rsidR="00000000" w:rsidDel="00000000" w:rsidP="00000000" w:rsidRDefault="00000000" w:rsidRPr="00000000" w14:paraId="000001DE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(4)不透光黑布</w:t>
            </w:r>
          </w:p>
          <w:p w:rsidR="00000000" w:rsidDel="00000000" w:rsidP="00000000" w:rsidRDefault="00000000" w:rsidRPr="00000000" w14:paraId="000001DF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(5)可供開發版及燈條嵌入的隱藏式後台</w:t>
            </w:r>
          </w:p>
          <w:p w:rsidR="00000000" w:rsidDel="00000000" w:rsidP="00000000" w:rsidRDefault="00000000" w:rsidRPr="00000000" w14:paraId="000001E0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貳、發展活動</w:t>
            </w:r>
          </w:p>
          <w:p w:rsidR="00000000" w:rsidDel="00000000" w:rsidP="00000000" w:rsidRDefault="00000000" w:rsidRPr="00000000" w14:paraId="000001E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1.學生觀看網站上建議設計說明，分組完成作品設計，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試融合程式設計、美感素養原則，重新籌組成獨立創作品。</w:t>
            </w:r>
          </w:p>
          <w:p w:rsidR="00000000" w:rsidDel="00000000" w:rsidP="00000000" w:rsidRDefault="00000000" w:rsidRPr="00000000" w14:paraId="000001E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(1)程式設計原則：</w:t>
            </w:r>
            <w:r w:rsidDel="00000000" w:rsidR="00000000" w:rsidRPr="00000000">
              <w:rPr>
                <w:rFonts w:ascii="DFKai-SB" w:cs="DFKai-SB" w:eastAsia="DFKai-SB" w:hAnsi="DFKai-SB"/>
                <w:color w:val="2e75b5"/>
                <w:rtl w:val="0"/>
              </w:rPr>
              <w:t xml:space="preserve">迴圈、條件式、觸發程序、互動性設計、體感設計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(2)美感設計原則：</w:t>
            </w: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反覆(Repetiton)、漸變(Gradation)、韻律(Rhythm)、平衡(Balance)、調和(Harmony)、對比(Contrast)、比例(Proportion)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2.教師講解評量規準，請學生分組合作時，確實注意分工，以及須符合的規準。</w:t>
            </w:r>
          </w:p>
          <w:p w:rsidR="00000000" w:rsidDel="00000000" w:rsidP="00000000" w:rsidRDefault="00000000" w:rsidRPr="00000000" w14:paraId="000001E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3.教師分組進行指導，確認學生進度，適時提點可能問題。</w:t>
            </w:r>
          </w:p>
          <w:p w:rsidR="00000000" w:rsidDel="00000000" w:rsidP="00000000" w:rsidRDefault="00000000" w:rsidRPr="00000000" w14:paraId="000001E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7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參、綜合活動</w:t>
            </w:r>
          </w:p>
          <w:p w:rsidR="00000000" w:rsidDel="00000000" w:rsidP="00000000" w:rsidRDefault="00000000" w:rsidRPr="00000000" w14:paraId="000001E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1.教師每節課後，提醒學生將作品收拾，放至各班展示區待下禮拜使用。</w:t>
            </w:r>
          </w:p>
          <w:p w:rsidR="00000000" w:rsidDel="00000000" w:rsidP="00000000" w:rsidRDefault="00000000" w:rsidRPr="00000000" w14:paraId="000001E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2.提醒程式作品儲存至個人雲端空間。</w:t>
            </w:r>
          </w:p>
          <w:p w:rsidR="00000000" w:rsidDel="00000000" w:rsidP="00000000" w:rsidRDefault="00000000" w:rsidRPr="00000000" w14:paraId="000001E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─第十八節 結束─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F">
            <w:pPr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1F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6">
            <w:pPr>
              <w:rPr/>
            </w:pPr>
            <w:r w:rsidDel="00000000" w:rsidR="00000000" w:rsidRPr="00000000">
              <w:rPr>
                <w:rtl w:val="0"/>
              </w:rPr>
              <w:t xml:space="preserve">90</w:t>
            </w:r>
          </w:p>
          <w:p w:rsidR="00000000" w:rsidDel="00000000" w:rsidP="00000000" w:rsidRDefault="00000000" w:rsidRPr="00000000" w14:paraId="000001F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4">
            <w:pPr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20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0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影片</w:t>
            </w:r>
          </w:p>
          <w:p w:rsidR="00000000" w:rsidDel="00000000" w:rsidP="00000000" w:rsidRDefault="00000000" w:rsidRPr="00000000" w14:paraId="0000020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單槍投影機</w:t>
            </w:r>
          </w:p>
          <w:p w:rsidR="00000000" w:rsidDel="00000000" w:rsidP="00000000" w:rsidRDefault="00000000" w:rsidRPr="00000000" w14:paraId="0000020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電腦</w:t>
            </w:r>
          </w:p>
          <w:p w:rsidR="00000000" w:rsidDel="00000000" w:rsidP="00000000" w:rsidRDefault="00000000" w:rsidRPr="00000000" w14:paraId="0000020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PPT簡報軟體</w:t>
            </w:r>
          </w:p>
          <w:p w:rsidR="00000000" w:rsidDel="00000000" w:rsidP="00000000" w:rsidRDefault="00000000" w:rsidRPr="00000000" w14:paraId="0000021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Google表單</w:t>
            </w:r>
          </w:p>
          <w:p w:rsidR="00000000" w:rsidDel="00000000" w:rsidP="00000000" w:rsidRDefault="00000000" w:rsidRPr="00000000" w14:paraId="0000021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雲端硬碟</w:t>
            </w:r>
          </w:p>
          <w:p w:rsidR="00000000" w:rsidDel="00000000" w:rsidP="00000000" w:rsidRDefault="00000000" w:rsidRPr="00000000" w14:paraId="0000022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─第十九~二十二節 (福山光。影展) 開始─</w:t>
            </w:r>
          </w:p>
          <w:p w:rsidR="00000000" w:rsidDel="00000000" w:rsidP="00000000" w:rsidRDefault="00000000" w:rsidRPr="00000000" w14:paraId="00000228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壹、準備活動</w:t>
            </w:r>
          </w:p>
          <w:p w:rsidR="00000000" w:rsidDel="00000000" w:rsidP="00000000" w:rsidRDefault="00000000" w:rsidRPr="00000000" w14:paraId="0000022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引起動機-</w:t>
            </w:r>
          </w:p>
          <w:p w:rsidR="00000000" w:rsidDel="00000000" w:rsidP="00000000" w:rsidRDefault="00000000" w:rsidRPr="00000000" w14:paraId="0000022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1.請學生準備好作品，導覽台詞，可分成兩種導覽方式</w:t>
            </w:r>
          </w:p>
          <w:p w:rsidR="00000000" w:rsidDel="00000000" w:rsidP="00000000" w:rsidRDefault="00000000" w:rsidRPr="00000000" w14:paraId="0000022B">
            <w:pPr>
              <w:rPr>
                <w:rFonts w:ascii="DFKai-SB" w:cs="DFKai-SB" w:eastAsia="DFKai-SB" w:hAnsi="DFKai-SB"/>
                <w:color w:val="2e75b5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2e75b5"/>
                <w:rtl w:val="0"/>
              </w:rPr>
              <w:t xml:space="preserve">(1)自主型導覽：參展者觀看導覽說明，自己進行觀賞，或互動</w:t>
            </w:r>
          </w:p>
          <w:p w:rsidR="00000000" w:rsidDel="00000000" w:rsidP="00000000" w:rsidRDefault="00000000" w:rsidRPr="00000000" w14:paraId="0000022C">
            <w:pPr>
              <w:rPr>
                <w:rFonts w:ascii="DFKai-SB" w:cs="DFKai-SB" w:eastAsia="DFKai-SB" w:hAnsi="DFKai-SB"/>
                <w:color w:val="2e75b5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2e75b5"/>
                <w:rtl w:val="0"/>
              </w:rPr>
              <w:t xml:space="preserve">(2)說明型導覽：參展者跟著導覽人員進行觀展，聽從導覽人員進行欣賞或是互動。</w:t>
            </w:r>
          </w:p>
          <w:p w:rsidR="00000000" w:rsidDel="00000000" w:rsidP="00000000" w:rsidRDefault="00000000" w:rsidRPr="00000000" w14:paraId="0000022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E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貳、發展活動</w:t>
            </w:r>
          </w:p>
          <w:p w:rsidR="00000000" w:rsidDel="00000000" w:rsidP="00000000" w:rsidRDefault="00000000" w:rsidRPr="00000000" w14:paraId="0000022F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1.學生分組上台，進行導覽說明，指定3～5名學生作為參展觀眾，進行示範。</w:t>
            </w:r>
          </w:p>
          <w:p w:rsidR="00000000" w:rsidDel="00000000" w:rsidP="00000000" w:rsidRDefault="00000000" w:rsidRPr="00000000" w14:paraId="0000023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2.參展觀眾(學生)給予回饋，回饋時請注意回饋禮節。</w:t>
            </w:r>
          </w:p>
          <w:p w:rsidR="00000000" w:rsidDel="00000000" w:rsidP="00000000" w:rsidRDefault="00000000" w:rsidRPr="00000000" w14:paraId="0000023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3.教師小結</w:t>
            </w:r>
          </w:p>
          <w:p w:rsidR="00000000" w:rsidDel="00000000" w:rsidP="00000000" w:rsidRDefault="00000000" w:rsidRPr="00000000" w14:paraId="0000023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4.小組自我省思</w:t>
            </w:r>
          </w:p>
          <w:p w:rsidR="00000000" w:rsidDel="00000000" w:rsidP="00000000" w:rsidRDefault="00000000" w:rsidRPr="00000000" w14:paraId="0000023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5.進行各組作品分享，直到所有組別結束。</w:t>
            </w:r>
          </w:p>
          <w:p w:rsidR="00000000" w:rsidDel="00000000" w:rsidP="00000000" w:rsidRDefault="00000000" w:rsidRPr="00000000" w14:paraId="0000023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5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參、綜合活動</w:t>
            </w:r>
          </w:p>
          <w:p w:rsidR="00000000" w:rsidDel="00000000" w:rsidP="00000000" w:rsidRDefault="00000000" w:rsidRPr="00000000" w14:paraId="0000023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1.教師進行課程總結，各組填寫省思與回饋單，結束課堂。</w:t>
            </w:r>
          </w:p>
          <w:p w:rsidR="00000000" w:rsidDel="00000000" w:rsidP="00000000" w:rsidRDefault="00000000" w:rsidRPr="00000000" w14:paraId="0000023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─第二十二節 結束─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D">
            <w:pPr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23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4">
            <w:pPr>
              <w:rPr/>
            </w:pPr>
            <w:r w:rsidDel="00000000" w:rsidR="00000000" w:rsidRPr="00000000">
              <w:rPr>
                <w:rtl w:val="0"/>
              </w:rPr>
              <w:t xml:space="preserve">50</w:t>
            </w:r>
          </w:p>
          <w:p w:rsidR="00000000" w:rsidDel="00000000" w:rsidP="00000000" w:rsidRDefault="00000000" w:rsidRPr="00000000" w14:paraId="0000024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B">
            <w:pPr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24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影片</w:t>
            </w:r>
          </w:p>
          <w:p w:rsidR="00000000" w:rsidDel="00000000" w:rsidP="00000000" w:rsidRDefault="00000000" w:rsidRPr="00000000" w14:paraId="0000025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單槍投影機</w:t>
            </w:r>
          </w:p>
          <w:p w:rsidR="00000000" w:rsidDel="00000000" w:rsidP="00000000" w:rsidRDefault="00000000" w:rsidRPr="00000000" w14:paraId="0000025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電腦</w:t>
            </w:r>
          </w:p>
          <w:p w:rsidR="00000000" w:rsidDel="00000000" w:rsidP="00000000" w:rsidRDefault="00000000" w:rsidRPr="00000000" w14:paraId="0000025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PPT簡報軟體</w:t>
            </w:r>
          </w:p>
          <w:p w:rsidR="00000000" w:rsidDel="00000000" w:rsidP="00000000" w:rsidRDefault="00000000" w:rsidRPr="00000000" w14:paraId="0000025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Google表單</w:t>
            </w:r>
          </w:p>
          <w:p w:rsidR="00000000" w:rsidDel="00000000" w:rsidP="00000000" w:rsidRDefault="00000000" w:rsidRPr="00000000" w14:paraId="0000025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雲端硬碟</w:t>
            </w:r>
          </w:p>
          <w:p w:rsidR="00000000" w:rsidDel="00000000" w:rsidP="00000000" w:rsidRDefault="00000000" w:rsidRPr="00000000" w14:paraId="0000026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4">
      <w:pPr>
        <w:widowControl w:val="1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5">
      <w:pPr>
        <w:widowControl w:val="1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6">
      <w:pPr>
        <w:widowControl w:val="1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7">
      <w:pPr>
        <w:widowControl w:val="1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8">
      <w:pPr>
        <w:widowControl w:val="1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9">
      <w:pPr>
        <w:widowControl w:val="1"/>
        <w:rPr>
          <w:b w:val="1"/>
          <w:color w:val="00000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A">
      <w:pPr>
        <w:widowControl w:val="1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B">
      <w:pPr>
        <w:widowControl w:val="1"/>
        <w:rPr>
          <w:b w:val="1"/>
          <w:color w:val="ff0000"/>
        </w:rPr>
      </w:pPr>
      <w:r w:rsidDel="00000000" w:rsidR="00000000" w:rsidRPr="00000000">
        <w:rPr>
          <w:b w:val="1"/>
          <w:color w:val="000000"/>
          <w:rtl w:val="0"/>
        </w:rPr>
        <w:t xml:space="preserve">附錄(一)教學重點、學習紀錄與評量方式對照表</w:t>
      </w:r>
      <w:r w:rsidDel="00000000" w:rsidR="00000000" w:rsidRPr="00000000">
        <w:rPr>
          <w:rtl w:val="0"/>
        </w:rPr>
      </w:r>
    </w:p>
    <w:tbl>
      <w:tblPr>
        <w:tblStyle w:val="Table3"/>
        <w:tblW w:w="10438.999999999998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4"/>
        <w:gridCol w:w="851"/>
        <w:gridCol w:w="1559"/>
        <w:gridCol w:w="1134"/>
        <w:gridCol w:w="1134"/>
        <w:gridCol w:w="3402"/>
        <w:gridCol w:w="709"/>
        <w:gridCol w:w="946"/>
        <w:tblGridChange w:id="0">
          <w:tblGrid>
            <w:gridCol w:w="704"/>
            <w:gridCol w:w="851"/>
            <w:gridCol w:w="1559"/>
            <w:gridCol w:w="1134"/>
            <w:gridCol w:w="1134"/>
            <w:gridCol w:w="3402"/>
            <w:gridCol w:w="709"/>
            <w:gridCol w:w="946"/>
          </w:tblGrid>
        </w:tblGridChange>
      </w:tblGrid>
      <w:tr>
        <w:trPr>
          <w:cantSplit w:val="0"/>
          <w:trHeight w:val="48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6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單元名稱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學習目標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表現任務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評量方式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學習紀錄/評量工具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1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評量標準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評分指引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分數</w:t>
            </w:r>
          </w:p>
          <w:p w:rsidR="00000000" w:rsidDel="00000000" w:rsidP="00000000" w:rsidRDefault="00000000" w:rsidRPr="00000000" w14:paraId="0000027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轉換</w:t>
            </w:r>
          </w:p>
        </w:tc>
      </w:tr>
      <w:tr>
        <w:trPr>
          <w:cantSplit w:val="0"/>
          <w:trHeight w:val="846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275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光影科技家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76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▓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能認識生活中的機器發光裝置，並說出他可能的發光規律。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77">
            <w:pPr>
              <w:ind w:right="2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能認識視覺元素和構成要素，探索開發版的燈光創作歷程。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78">
            <w:pPr>
              <w:ind w:right="24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圖片欣賞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79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教學網站/口頭檢核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A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專心聆聽教師講述，能清楚講述光影設計作品中使用美感元素。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B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C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95-100</w:t>
            </w:r>
          </w:p>
        </w:tc>
      </w:tr>
      <w:tr>
        <w:trPr>
          <w:cantSplit w:val="0"/>
          <w:trHeight w:val="83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2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專心聆聽教師講述，能講述大部分光影設計作品中使用美感元素。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3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B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4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90-94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A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專心聆聽教師講述，能講述一半以上光影設計作品中使用美感元素。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B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C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C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85-89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2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專心聆聽教師講述，能講述部分光影設計作品中使用美感元素。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3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4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80-84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A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未達D級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B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C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79以下</w:t>
            </w:r>
          </w:p>
        </w:tc>
      </w:tr>
      <w:tr>
        <w:trPr>
          <w:cantSplit w:val="0"/>
          <w:trHeight w:val="533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9E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▓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能利用程式設計，進行燈光、燈條、自動控制裝置的運用。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F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A0">
            <w:pPr>
              <w:ind w:right="2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能學習多元媒材與技法，利用燈條、LED燈、三色LED燈、模擬燈號等表現創作主題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A1">
            <w:pPr>
              <w:ind w:right="24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實作評量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A2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Web:bit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3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能熟悉Web:bit的基本操作，運用兩種以上美感設計元素完成作品。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4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5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95-100</w:t>
            </w:r>
          </w:p>
        </w:tc>
      </w:tr>
      <w:tr>
        <w:trPr>
          <w:cantSplit w:val="0"/>
          <w:trHeight w:val="532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B">
            <w:pPr>
              <w:ind w:right="2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能熟悉Web:bit的基本操作，運用一種以上美感設計元素完成作品。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C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B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D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90-94</w:t>
            </w:r>
          </w:p>
        </w:tc>
      </w:tr>
      <w:tr>
        <w:trPr>
          <w:cantSplit w:val="0"/>
          <w:trHeight w:val="532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3">
            <w:pPr>
              <w:ind w:right="2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能理解Web:bit的基本操作，運用兩種以上美感設計元素完成作品。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4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C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5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85-89</w:t>
            </w:r>
          </w:p>
        </w:tc>
      </w:tr>
      <w:tr>
        <w:trPr>
          <w:cantSplit w:val="0"/>
          <w:trHeight w:val="532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B">
            <w:pPr>
              <w:ind w:right="2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能理解Web:bit的基本操作，運用一種以上美感設計元素完成作品。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C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D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80-84</w:t>
            </w:r>
          </w:p>
        </w:tc>
      </w:tr>
      <w:tr>
        <w:trPr>
          <w:cantSplit w:val="0"/>
          <w:trHeight w:val="532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3">
            <w:pPr>
              <w:ind w:right="2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未達D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4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5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79以下</w:t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C7">
            <w:pPr>
              <w:rPr>
                <w:rFonts w:ascii="PMingLiu" w:cs="PMingLiu" w:eastAsia="PMingLiu" w:hAnsi="PMingLiu"/>
                <w:color w:val="00206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▓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能結合藝術創作及程式設計創做出智慧光影設計作品。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C8">
            <w:pPr>
              <w:ind w:right="2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能利用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設計思考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的方式，利用同理、定義、想像、原型、測試五步驟進行創意發想和實作。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C9">
            <w:pPr>
              <w:ind w:right="24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實作評量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CA">
            <w:pPr>
              <w:ind w:right="2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簡報軟體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B">
            <w:pPr>
              <w:ind w:right="2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能依據制定的目標，結合程式設計及燈光設計元素，製作出具有美感設計的藝術作品。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C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D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95-100</w:t>
            </w:r>
          </w:p>
        </w:tc>
      </w:tr>
      <w:tr>
        <w:trPr>
          <w:cantSplit w:val="0"/>
          <w:trHeight w:val="39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3">
            <w:pPr>
              <w:ind w:right="2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能大部分依據制定的目標，結合程式設計及燈光設計元素，製作出具有美感設計的藝術作品。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4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B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5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90-94</w:t>
            </w:r>
          </w:p>
        </w:tc>
      </w:tr>
      <w:tr>
        <w:trPr>
          <w:cantSplit w:val="0"/>
          <w:trHeight w:val="39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B">
            <w:pPr>
              <w:ind w:right="2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能結合程式設計及燈光設計元素，製作出具有美感設計的藝術作品。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C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C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D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85-89</w:t>
            </w:r>
          </w:p>
        </w:tc>
      </w:tr>
      <w:tr>
        <w:trPr>
          <w:cantSplit w:val="0"/>
          <w:trHeight w:val="39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3">
            <w:pPr>
              <w:ind w:right="2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能結合程式設計及燈光設計元素，製作出燈光互動裝置。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4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5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80-84</w:t>
            </w:r>
          </w:p>
        </w:tc>
      </w:tr>
      <w:tr>
        <w:trPr>
          <w:cantSplit w:val="0"/>
          <w:trHeight w:val="39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B">
            <w:pPr>
              <w:ind w:right="2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未達D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C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D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79以上</w:t>
            </w:r>
          </w:p>
        </w:tc>
      </w:tr>
      <w:tr>
        <w:trPr>
          <w:cantSplit w:val="0"/>
          <w:trHeight w:val="322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EF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▓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能介紹自己製作出的作品，並清楚說出製造原理。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F0">
            <w:pPr>
              <w:ind w:right="2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能發現藝術作品中的構成要素與形式原理，並表達自己的想法。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F1">
            <w:pPr>
              <w:ind w:right="24"/>
              <w:rPr>
                <w:rFonts w:ascii="PMingLiu" w:cs="PMingLiu" w:eastAsia="PMingLiu" w:hAnsi="PMingLiu"/>
                <w:color w:val="00206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上台發表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F2">
            <w:pPr>
              <w:ind w:right="24"/>
              <w:jc w:val="center"/>
              <w:rPr>
                <w:rFonts w:ascii="PMingLiu" w:cs="PMingLiu" w:eastAsia="PMingLiu" w:hAnsi="PMingLiu"/>
                <w:color w:val="00206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檢核表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3">
            <w:pPr>
              <w:ind w:right="2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能以清晰、有條理的語調講述藝術創作作品，並於規定時間內完成報告。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4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5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95-100</w:t>
            </w:r>
          </w:p>
        </w:tc>
      </w:tr>
      <w:tr>
        <w:trPr>
          <w:cantSplit w:val="0"/>
          <w:trHeight w:val="319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B">
            <w:pPr>
              <w:ind w:right="2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能以大部分清晰、有條理的語調講述藝術創作作品，並於規定時間內完成報告。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C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B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D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90-94</w:t>
            </w:r>
          </w:p>
        </w:tc>
      </w:tr>
      <w:tr>
        <w:trPr>
          <w:cantSplit w:val="0"/>
          <w:trHeight w:val="319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03">
            <w:pPr>
              <w:ind w:right="2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能以有條理的方式講述藝術創作作品，並於規定時間內完成報告。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04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C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05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85-89</w:t>
            </w:r>
          </w:p>
        </w:tc>
      </w:tr>
      <w:tr>
        <w:trPr>
          <w:cantSplit w:val="0"/>
          <w:trHeight w:val="319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3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0B">
            <w:pPr>
              <w:ind w:right="2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能把藝術創作作品講述完成，並於規定時間內完成報告。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0C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0D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80-84</w:t>
            </w:r>
          </w:p>
        </w:tc>
      </w:tr>
      <w:tr>
        <w:trPr>
          <w:cantSplit w:val="0"/>
          <w:trHeight w:val="319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3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13">
            <w:pPr>
              <w:ind w:right="2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未達D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14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15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79以上</w:t>
            </w:r>
          </w:p>
        </w:tc>
      </w:tr>
    </w:tbl>
    <w:p w:rsidR="00000000" w:rsidDel="00000000" w:rsidP="00000000" w:rsidRDefault="00000000" w:rsidRPr="00000000" w14:paraId="00000316">
      <w:pPr>
        <w:spacing w:line="500" w:lineRule="auto"/>
        <w:rPr>
          <w:rFonts w:ascii="MingLiu" w:cs="MingLiu" w:eastAsia="MingLiu" w:hAnsi="MingLiu"/>
          <w:color w:val="000000"/>
          <w:sz w:val="27"/>
          <w:szCs w:val="27"/>
          <w:highlight w:val="white"/>
        </w:rPr>
      </w:pPr>
      <w:r w:rsidDel="00000000" w:rsidR="00000000" w:rsidRPr="00000000">
        <w:rPr>
          <w:rFonts w:ascii="MingLiu" w:cs="MingLiu" w:eastAsia="MingLiu" w:hAnsi="MingLiu"/>
          <w:color w:val="000000"/>
          <w:sz w:val="27"/>
          <w:szCs w:val="27"/>
          <w:highlight w:val="white"/>
          <w:rtl w:val="0"/>
        </w:rPr>
        <w:t xml:space="preserve">備註：可由授課教師達成共識轉化自訂分數(級距可調整)。</w:t>
      </w:r>
    </w:p>
    <w:p w:rsidR="00000000" w:rsidDel="00000000" w:rsidP="00000000" w:rsidRDefault="00000000" w:rsidRPr="00000000" w14:paraId="00000317">
      <w:pPr>
        <w:widowControl w:val="1"/>
        <w:rPr>
          <w:rFonts w:ascii="MingLiu" w:cs="MingLiu" w:eastAsia="MingLiu" w:hAnsi="MingLiu"/>
          <w:color w:val="000000"/>
          <w:sz w:val="27"/>
          <w:szCs w:val="27"/>
          <w:highlight w:val="whit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8">
      <w:pPr>
        <w:spacing w:line="500" w:lineRule="auto"/>
        <w:rPr>
          <w:color w:val="ff0000"/>
        </w:rPr>
      </w:pPr>
      <w:r w:rsidDel="00000000" w:rsidR="00000000" w:rsidRPr="00000000">
        <w:rPr>
          <w:rFonts w:ascii="MingLiu" w:cs="MingLiu" w:eastAsia="MingLiu" w:hAnsi="MingLiu"/>
          <w:color w:val="ff0000"/>
          <w:sz w:val="27"/>
          <w:szCs w:val="27"/>
          <w:highlight w:val="white"/>
          <w:rtl w:val="0"/>
        </w:rPr>
        <w:t xml:space="preserve">國民小學及國民中學學生成績評量準則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9">
      <w:pPr>
        <w:spacing w:line="500" w:lineRule="auto"/>
        <w:rPr>
          <w:rFonts w:ascii="MingLiu" w:cs="MingLiu" w:eastAsia="MingLiu" w:hAnsi="MingLiu"/>
          <w:color w:val="ff0000"/>
        </w:rPr>
      </w:pPr>
      <w:r w:rsidDel="00000000" w:rsidR="00000000" w:rsidRPr="00000000">
        <w:rPr>
          <w:rFonts w:ascii="MingLiu" w:cs="MingLiu" w:eastAsia="MingLiu" w:hAnsi="MingLiu"/>
          <w:b w:val="1"/>
          <w:color w:val="ff0000"/>
          <w:rtl w:val="0"/>
        </w:rPr>
        <w:t xml:space="preserve">第 五 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A">
      <w:pPr>
        <w:spacing w:line="500" w:lineRule="auto"/>
        <w:rPr>
          <w:rFonts w:ascii="MingLiu" w:cs="MingLiu" w:eastAsia="MingLiu" w:hAnsi="MingLiu"/>
          <w:color w:val="ff0000"/>
        </w:rPr>
      </w:pPr>
      <w:r w:rsidDel="00000000" w:rsidR="00000000" w:rsidRPr="00000000">
        <w:rPr>
          <w:rFonts w:ascii="MingLiu" w:cs="MingLiu" w:eastAsia="MingLiu" w:hAnsi="MingLiu"/>
          <w:color w:val="ff0000"/>
          <w:rtl w:val="0"/>
        </w:rPr>
        <w:t xml:space="preserve">國民中小學學生成績評量，應依第三條規定，並視學生身心發展、個別差異、文化差異及核心素養內涵，採取下列適當之多元評量方式：</w:t>
      </w:r>
    </w:p>
    <w:p w:rsidR="00000000" w:rsidDel="00000000" w:rsidP="00000000" w:rsidRDefault="00000000" w:rsidRPr="00000000" w14:paraId="0000031B">
      <w:pPr>
        <w:spacing w:line="500" w:lineRule="auto"/>
        <w:ind w:left="480" w:hanging="480"/>
        <w:rPr>
          <w:rFonts w:ascii="MingLiu" w:cs="MingLiu" w:eastAsia="MingLiu" w:hAnsi="MingLiu"/>
          <w:color w:val="ff0000"/>
        </w:rPr>
      </w:pPr>
      <w:r w:rsidDel="00000000" w:rsidR="00000000" w:rsidRPr="00000000">
        <w:rPr>
          <w:rFonts w:ascii="MingLiu" w:cs="MingLiu" w:eastAsia="MingLiu" w:hAnsi="MingLiu"/>
          <w:b w:val="1"/>
          <w:color w:val="ff0000"/>
          <w:rtl w:val="0"/>
        </w:rPr>
        <w:t xml:space="preserve">一、紙筆測驗及表單</w:t>
      </w:r>
      <w:r w:rsidDel="00000000" w:rsidR="00000000" w:rsidRPr="00000000">
        <w:rPr>
          <w:rFonts w:ascii="MingLiu" w:cs="MingLiu" w:eastAsia="MingLiu" w:hAnsi="MingLiu"/>
          <w:color w:val="ff0000"/>
          <w:rtl w:val="0"/>
        </w:rPr>
        <w:t xml:space="preserve">：依重要知識與概念性目標，及學習興趣、動機與態度等情意目標，採用學習單、習作作業、紙筆測驗、問卷、檢核表、評定量表或其他方式。</w:t>
      </w:r>
    </w:p>
    <w:p w:rsidR="00000000" w:rsidDel="00000000" w:rsidP="00000000" w:rsidRDefault="00000000" w:rsidRPr="00000000" w14:paraId="0000031C">
      <w:pPr>
        <w:spacing w:line="500" w:lineRule="auto"/>
        <w:ind w:left="480" w:hanging="480"/>
        <w:rPr>
          <w:rFonts w:ascii="MingLiu" w:cs="MingLiu" w:eastAsia="MingLiu" w:hAnsi="MingLiu"/>
          <w:color w:val="ff0000"/>
        </w:rPr>
      </w:pPr>
      <w:r w:rsidDel="00000000" w:rsidR="00000000" w:rsidRPr="00000000">
        <w:rPr>
          <w:rFonts w:ascii="MingLiu" w:cs="MingLiu" w:eastAsia="MingLiu" w:hAnsi="MingLiu"/>
          <w:b w:val="1"/>
          <w:color w:val="ff0000"/>
          <w:rtl w:val="0"/>
        </w:rPr>
        <w:t xml:space="preserve">二、實作評量</w:t>
      </w:r>
      <w:r w:rsidDel="00000000" w:rsidR="00000000" w:rsidRPr="00000000">
        <w:rPr>
          <w:rFonts w:ascii="MingLiu" w:cs="MingLiu" w:eastAsia="MingLiu" w:hAnsi="MingLiu"/>
          <w:color w:val="ff0000"/>
          <w:rtl w:val="0"/>
        </w:rPr>
        <w:t xml:space="preserve">：依問題解決、技能、參與實踐及言行表現目標，採書面報告、口頭報告、聽力與口語溝通、實際操作、作品製作、展演、鑑賞、行為觀察或其他方式。</w:t>
      </w:r>
    </w:p>
    <w:p w:rsidR="00000000" w:rsidDel="00000000" w:rsidP="00000000" w:rsidRDefault="00000000" w:rsidRPr="00000000" w14:paraId="0000031D">
      <w:pPr>
        <w:spacing w:line="500" w:lineRule="auto"/>
        <w:ind w:left="480" w:hanging="480"/>
        <w:rPr>
          <w:rFonts w:ascii="MingLiu" w:cs="MingLiu" w:eastAsia="MingLiu" w:hAnsi="MingLiu"/>
          <w:color w:val="ff0000"/>
        </w:rPr>
      </w:pPr>
      <w:r w:rsidDel="00000000" w:rsidR="00000000" w:rsidRPr="00000000">
        <w:rPr>
          <w:rFonts w:ascii="MingLiu" w:cs="MingLiu" w:eastAsia="MingLiu" w:hAnsi="MingLiu"/>
          <w:b w:val="1"/>
          <w:color w:val="ff0000"/>
          <w:rtl w:val="0"/>
        </w:rPr>
        <w:t xml:space="preserve">三、檔案評量</w:t>
      </w:r>
      <w:r w:rsidDel="00000000" w:rsidR="00000000" w:rsidRPr="00000000">
        <w:rPr>
          <w:rFonts w:ascii="MingLiu" w:cs="MingLiu" w:eastAsia="MingLiu" w:hAnsi="MingLiu"/>
          <w:color w:val="ff0000"/>
          <w:rtl w:val="0"/>
        </w:rPr>
        <w:t xml:space="preserve">：依學習目標，指導學生本於目的導向系統性彙整之表單、測驗、表現評量與其他資料及相關紀錄，製成檔案，展現其學習歷程及成果。</w:t>
      </w:r>
    </w:p>
    <w:p w:rsidR="00000000" w:rsidDel="00000000" w:rsidP="00000000" w:rsidRDefault="00000000" w:rsidRPr="00000000" w14:paraId="0000031E">
      <w:pPr>
        <w:spacing w:before="120" w:line="500" w:lineRule="auto"/>
        <w:ind w:left="425" w:firstLine="1.0000000000000142"/>
        <w:rPr>
          <w:b w:val="1"/>
          <w:color w:val="ff0000"/>
        </w:rPr>
      </w:pPr>
      <w:r w:rsidDel="00000000" w:rsidR="00000000" w:rsidRPr="00000000">
        <w:rPr>
          <w:rFonts w:ascii="MingLiu" w:cs="MingLiu" w:eastAsia="MingLiu" w:hAnsi="MingLiu"/>
          <w:color w:val="ff0000"/>
          <w:rtl w:val="0"/>
        </w:rPr>
        <w:t xml:space="preserve">特殊教育學生之成績評量方式，由學校依特殊教育法及其相關規定，衡酌學生學習需求及優勢管道，彈性調整之。</w:t>
      </w:r>
      <w:r w:rsidDel="00000000" w:rsidR="00000000" w:rsidRPr="00000000">
        <w:rPr>
          <w:rtl w:val="0"/>
        </w:rPr>
      </w:r>
    </w:p>
    <w:sectPr>
      <w:pgSz w:h="16838" w:w="11906" w:orient="portrait"/>
      <w:pgMar w:bottom="567" w:top="567" w:left="454" w:right="454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DFKai-SB"/>
  <w:font w:name="Times New Roman"/>
  <w:font w:name="Gungsuh"/>
  <w:font w:name="PMingLiu"/>
  <w:font w:name="MingLiu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2">
    <w:lvl w:ilvl="0">
      <w:start w:val="1"/>
      <w:numFmt w:val="decimal"/>
      <w:lvlText w:val="%1、"/>
      <w:lvlJc w:val="left"/>
      <w:pPr>
        <w:ind w:left="360" w:hanging="360"/>
      </w:pPr>
      <w:rPr>
        <w:rFonts w:ascii="DFKai-SB" w:cs="DFKai-SB" w:eastAsia="DFKai-SB" w:hAnsi="DFKai-SB"/>
      </w:rPr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063B5"/>
    <w:pPr>
      <w:widowControl w:val="0"/>
    </w:p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link w:val="a4"/>
    <w:uiPriority w:val="34"/>
    <w:qFormat w:val="1"/>
    <w:rsid w:val="007658A0"/>
    <w:pPr>
      <w:ind w:left="480" w:leftChars="200"/>
    </w:pPr>
  </w:style>
  <w:style w:type="paragraph" w:styleId="CM9" w:customStyle="1">
    <w:name w:val="CM9"/>
    <w:basedOn w:val="a"/>
    <w:next w:val="a"/>
    <w:uiPriority w:val="99"/>
    <w:rsid w:val="007658A0"/>
    <w:pPr>
      <w:autoSpaceDE w:val="0"/>
      <w:autoSpaceDN w:val="0"/>
      <w:adjustRightInd w:val="0"/>
    </w:pPr>
    <w:rPr>
      <w:rFonts w:ascii="標楷體" w:cs="Times New Roman" w:eastAsia="標楷體" w:hAnsi="Calibri"/>
      <w:kern w:val="0"/>
      <w:szCs w:val="24"/>
    </w:rPr>
  </w:style>
  <w:style w:type="character" w:styleId="a4" w:customStyle="1">
    <w:name w:val="清單段落 字元"/>
    <w:link w:val="a3"/>
    <w:uiPriority w:val="34"/>
    <w:locked w:val="1"/>
    <w:rsid w:val="007658A0"/>
  </w:style>
  <w:style w:type="character" w:styleId="a5">
    <w:name w:val="Strong"/>
    <w:basedOn w:val="a0"/>
    <w:uiPriority w:val="22"/>
    <w:qFormat w:val="1"/>
    <w:rsid w:val="007658A0"/>
    <w:rPr>
      <w:b w:val="1"/>
      <w:bCs w:val="1"/>
    </w:rPr>
  </w:style>
  <w:style w:type="paragraph" w:styleId="a6">
    <w:name w:val="header"/>
    <w:basedOn w:val="a"/>
    <w:link w:val="a7"/>
    <w:uiPriority w:val="99"/>
    <w:unhideWhenUsed w:val="1"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 w:customStyle="1">
    <w:name w:val="頁首 字元"/>
    <w:basedOn w:val="a0"/>
    <w:link w:val="a6"/>
    <w:uiPriority w:val="99"/>
    <w:rsid w:val="00C503AC"/>
    <w:rPr>
      <w:sz w:val="20"/>
      <w:szCs w:val="20"/>
    </w:rPr>
  </w:style>
  <w:style w:type="paragraph" w:styleId="a8">
    <w:name w:val="footer"/>
    <w:basedOn w:val="a"/>
    <w:link w:val="a9"/>
    <w:uiPriority w:val="99"/>
    <w:unhideWhenUsed w:val="1"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 w:customStyle="1">
    <w:name w:val="頁尾 字元"/>
    <w:basedOn w:val="a0"/>
    <w:link w:val="a8"/>
    <w:uiPriority w:val="99"/>
    <w:rsid w:val="00C503AC"/>
    <w:rPr>
      <w:sz w:val="20"/>
      <w:szCs w:val="20"/>
    </w:rPr>
  </w:style>
  <w:style w:type="character" w:styleId="aa">
    <w:name w:val="Hyperlink"/>
    <w:basedOn w:val="a0"/>
    <w:uiPriority w:val="99"/>
    <w:unhideWhenUsed w:val="1"/>
    <w:rsid w:val="00FC2429"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 w:val="1"/>
    <w:unhideWhenUsed w:val="1"/>
    <w:rsid w:val="00CF6987"/>
    <w:rPr>
      <w:sz w:val="18"/>
      <w:szCs w:val="18"/>
    </w:rPr>
  </w:style>
  <w:style w:type="paragraph" w:styleId="ac">
    <w:name w:val="annotation text"/>
    <w:basedOn w:val="a"/>
    <w:link w:val="ad"/>
    <w:uiPriority w:val="99"/>
    <w:semiHidden w:val="1"/>
    <w:unhideWhenUsed w:val="1"/>
    <w:rsid w:val="00CF6987"/>
  </w:style>
  <w:style w:type="character" w:styleId="ad" w:customStyle="1">
    <w:name w:val="註解文字 字元"/>
    <w:basedOn w:val="a0"/>
    <w:link w:val="ac"/>
    <w:uiPriority w:val="99"/>
    <w:semiHidden w:val="1"/>
    <w:rsid w:val="00CF6987"/>
  </w:style>
  <w:style w:type="paragraph" w:styleId="ae">
    <w:name w:val="annotation subject"/>
    <w:basedOn w:val="ac"/>
    <w:next w:val="ac"/>
    <w:link w:val="af"/>
    <w:uiPriority w:val="99"/>
    <w:semiHidden w:val="1"/>
    <w:unhideWhenUsed w:val="1"/>
    <w:rsid w:val="00CF6987"/>
    <w:rPr>
      <w:b w:val="1"/>
      <w:bCs w:val="1"/>
    </w:rPr>
  </w:style>
  <w:style w:type="character" w:styleId="af" w:customStyle="1">
    <w:name w:val="註解主旨 字元"/>
    <w:basedOn w:val="ad"/>
    <w:link w:val="ae"/>
    <w:uiPriority w:val="99"/>
    <w:semiHidden w:val="1"/>
    <w:rsid w:val="00CF6987"/>
    <w:rPr>
      <w:b w:val="1"/>
      <w:bCs w:val="1"/>
    </w:rPr>
  </w:style>
  <w:style w:type="paragraph" w:styleId="af0">
    <w:name w:val="Balloon Text"/>
    <w:basedOn w:val="a"/>
    <w:link w:val="af1"/>
    <w:uiPriority w:val="99"/>
    <w:semiHidden w:val="1"/>
    <w:unhideWhenUsed w:val="1"/>
    <w:rsid w:val="00CF6987"/>
    <w:rPr>
      <w:rFonts w:asciiTheme="majorHAnsi" w:cstheme="majorBidi" w:eastAsiaTheme="majorEastAsia" w:hAnsiTheme="majorHAnsi"/>
      <w:sz w:val="18"/>
      <w:szCs w:val="18"/>
    </w:rPr>
  </w:style>
  <w:style w:type="character" w:styleId="af1" w:customStyle="1">
    <w:name w:val="註解方塊文字 字元"/>
    <w:basedOn w:val="a0"/>
    <w:link w:val="af0"/>
    <w:uiPriority w:val="99"/>
    <w:semiHidden w:val="1"/>
    <w:rsid w:val="00CF6987"/>
    <w:rPr>
      <w:rFonts w:asciiTheme="majorHAnsi" w:cstheme="majorBidi" w:eastAsiaTheme="majorEastAsia" w:hAnsiTheme="majorHAns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tpml.ebook.hyread.com.tw/index.jsp" TargetMode="External"/><Relationship Id="rId10" Type="http://schemas.openxmlformats.org/officeDocument/2006/relationships/hyperlink" Target="https://cc0.wfublog.com/" TargetMode="External"/><Relationship Id="rId13" Type="http://schemas.openxmlformats.org/officeDocument/2006/relationships/hyperlink" Target="https://www.teamlab.art/zh-hant/" TargetMode="External"/><Relationship Id="rId12" Type="http://schemas.openxmlformats.org/officeDocument/2006/relationships/hyperlink" Target="https://www.flaticon.com/" TargetMode="External"/><Relationship Id="rId1" Type="http://schemas.openxmlformats.org/officeDocument/2006/relationships/image" Target="media/image1.png"/><Relationship Id="rId2" Type="http://schemas.openxmlformats.org/officeDocument/2006/relationships/theme" Target="theme/theme1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s://creativemini.com/how-to-do-7-beauty/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https://blog.withdipp.com/tw/is-aesthetics-edible-must-know-design-knowledge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2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Uu7RMzlybHxvT1LaQWOv0EKIPw==">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yCGguZ2pkZ3hzOAByITE3SENUN0VXeEJOLWtiaWU2cW1TTWxNNEJzV1ZsMXlK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2022-06-24T01:55:00Z</dcterms:created>
  <dc:creator>ㄋㄣ</dc:creator>
</cp:coreProperties>
</file>