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DAC" w:rsidRDefault="00DF0622">
      <w:pPr>
        <w:adjustRightInd w:val="0"/>
        <w:snapToGrid w:val="0"/>
        <w:spacing w:line="240" w:lineRule="atLeast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   (</w:t>
      </w:r>
      <w:r>
        <w:rPr>
          <w:rFonts w:eastAsia="標楷體" w:hint="eastAsia"/>
          <w:color w:val="000000" w:themeColor="text1"/>
          <w:sz w:val="28"/>
          <w:szCs w:val="28"/>
        </w:rPr>
        <w:t>校訂教案格式</w:t>
      </w:r>
      <w:r>
        <w:rPr>
          <w:rFonts w:eastAsia="標楷體" w:hint="eastAsia"/>
          <w:color w:val="000000" w:themeColor="text1"/>
          <w:sz w:val="28"/>
          <w:szCs w:val="28"/>
        </w:rPr>
        <w:t>)</w:t>
      </w:r>
    </w:p>
    <w:p w:rsidR="00651DAC" w:rsidRDefault="00DF0622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高雄市左營區福山國民小學《M</w:t>
      </w:r>
      <w:r>
        <w:rPr>
          <w:rFonts w:hAnsi="標楷體"/>
          <w:b/>
          <w:sz w:val="28"/>
          <w:szCs w:val="28"/>
        </w:rPr>
        <w:t>AKER</w:t>
      </w:r>
      <w:r>
        <w:rPr>
          <w:rFonts w:hAnsi="標楷體" w:hint="eastAsia"/>
          <w:b/>
          <w:sz w:val="28"/>
          <w:szCs w:val="28"/>
        </w:rPr>
        <w:t>創意王》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:rsidR="00651DAC" w:rsidRDefault="00DF0622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《網路素養</w:t>
      </w:r>
      <w:r>
        <w:rPr>
          <w:rFonts w:ascii="Times New Roman" w:hAnsi="Times New Roman" w:hint="eastAsia"/>
          <w:b/>
          <w:sz w:val="28"/>
          <w:szCs w:val="28"/>
        </w:rPr>
        <w:t>-</w:t>
      </w:r>
      <w:r>
        <w:rPr>
          <w:rFonts w:ascii="Times New Roman" w:hAnsi="Times New Roman" w:hint="eastAsia"/>
          <w:b/>
          <w:sz w:val="28"/>
          <w:szCs w:val="28"/>
        </w:rPr>
        <w:t>高雄</w:t>
      </w:r>
      <w:r>
        <w:rPr>
          <w:rFonts w:ascii="Times New Roman" w:hAnsi="Times New Roman" w:hint="eastAsia"/>
          <w:b/>
          <w:sz w:val="28"/>
          <w:szCs w:val="28"/>
        </w:rPr>
        <w:t>WALK</w:t>
      </w:r>
      <w:r>
        <w:rPr>
          <w:rFonts w:hAnsi="標楷體" w:hint="eastAsia"/>
          <w:b/>
          <w:sz w:val="28"/>
          <w:szCs w:val="28"/>
        </w:rPr>
        <w:t>》</w:t>
      </w:r>
    </w:p>
    <w:p w:rsidR="00651DAC" w:rsidRDefault="00DF0622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一、設計理念</w:t>
      </w:r>
    </w:p>
    <w:p w:rsidR="00651DAC" w:rsidRDefault="00DF0622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我們會去到很遙遠的國度旅行，也會在這片海港的土地上嬉戲，有去過新設立的高雄海洋流行音樂中心嗎？趁著夕陽跟著家人到鯨魚堤岸走走，</w:t>
      </w:r>
      <w:proofErr w:type="gramStart"/>
      <w:r>
        <w:rPr>
          <w:rFonts w:ascii="標楷體" w:eastAsia="標楷體" w:hAnsi="標楷體" w:hint="eastAsia"/>
          <w:color w:val="000000" w:themeColor="text1"/>
        </w:rPr>
        <w:t>疑</w:t>
      </w:r>
      <w:proofErr w:type="gramEnd"/>
      <w:r>
        <w:rPr>
          <w:rFonts w:ascii="標楷體" w:eastAsia="標楷體" w:hAnsi="標楷體" w:hint="eastAsia"/>
          <w:color w:val="000000" w:themeColor="text1"/>
        </w:rPr>
        <w:t>？你不知道甚麼叫做鯨魚堤岸，</w:t>
      </w:r>
      <w:proofErr w:type="gramStart"/>
      <w:r>
        <w:rPr>
          <w:rFonts w:ascii="標楷體" w:eastAsia="標楷體" w:hAnsi="標楷體" w:hint="eastAsia"/>
          <w:color w:val="000000" w:themeColor="text1"/>
        </w:rPr>
        <w:t>那駁二</w:t>
      </w:r>
      <w:proofErr w:type="gramEnd"/>
      <w:r>
        <w:rPr>
          <w:rFonts w:ascii="標楷體" w:eastAsia="標楷體" w:hAnsi="標楷體" w:hint="eastAsia"/>
          <w:color w:val="000000" w:themeColor="text1"/>
        </w:rPr>
        <w:t>藝術園區、大東藝術文化中心、衛武營國家文化藝術中心、愛河之心</w:t>
      </w:r>
      <w:r>
        <w:rPr>
          <w:rFonts w:ascii="標楷體" w:eastAsia="標楷體" w:hAnsi="標楷體"/>
          <w:color w:val="000000" w:themeColor="text1"/>
        </w:rPr>
        <w:t>……</w:t>
      </w:r>
      <w:r>
        <w:rPr>
          <w:rFonts w:ascii="標楷體" w:eastAsia="標楷體" w:hAnsi="標楷體" w:hint="eastAsia"/>
          <w:color w:val="000000" w:themeColor="text1"/>
        </w:rPr>
        <w:t>這些高雄新舊景點，你去過哪些地方呢？</w:t>
      </w:r>
    </w:p>
    <w:p w:rsidR="00651DAC" w:rsidRDefault="00DF0622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逛過了高雄，我們也即將要伴隨福山列車駛出校園，這六年來的日子，</w:t>
      </w:r>
      <w:proofErr w:type="gramStart"/>
      <w:r>
        <w:rPr>
          <w:rFonts w:ascii="標楷體" w:eastAsia="標楷體" w:hAnsi="標楷體" w:hint="eastAsia"/>
          <w:color w:val="000000" w:themeColor="text1"/>
        </w:rPr>
        <w:t>很慢長也</w:t>
      </w:r>
      <w:proofErr w:type="gramEnd"/>
      <w:r>
        <w:rPr>
          <w:rFonts w:ascii="標楷體" w:eastAsia="標楷體" w:hAnsi="標楷體" w:hint="eastAsia"/>
          <w:color w:val="000000" w:themeColor="text1"/>
        </w:rPr>
        <w:t>很短暫，這些回憶如同我們去過的景點一樣，無論是校園的閱讀航空站、嘈雜的球場，還是總是悶熱的教室，讓我們用影像來紀錄下這些時刻吧。</w:t>
      </w:r>
    </w:p>
    <w:p w:rsidR="00651DAC" w:rsidRDefault="00DF0622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114"/>
        <w:gridCol w:w="23"/>
        <w:gridCol w:w="2140"/>
        <w:gridCol w:w="1660"/>
        <w:gridCol w:w="1786"/>
        <w:gridCol w:w="2302"/>
      </w:tblGrid>
      <w:tr w:rsidR="00651DAC">
        <w:trPr>
          <w:trHeight w:val="641"/>
          <w:jc w:val="center"/>
        </w:trPr>
        <w:tc>
          <w:tcPr>
            <w:tcW w:w="2369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實施年級</w:t>
            </w:r>
          </w:p>
        </w:tc>
        <w:tc>
          <w:tcPr>
            <w:tcW w:w="3823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1DAC" w:rsidRDefault="00DF0622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  <w:color w:val="000000" w:themeColor="text1"/>
              </w:rPr>
              <w:t>六年級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設計者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651DAC" w:rsidRDefault="00DF0622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六年級</w:t>
            </w:r>
          </w:p>
          <w:p w:rsidR="00651DAC" w:rsidRDefault="00DF0622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資訊教學團隊</w:t>
            </w:r>
          </w:p>
        </w:tc>
      </w:tr>
      <w:tr w:rsidR="00651DAC">
        <w:trPr>
          <w:trHeight w:val="485"/>
          <w:jc w:val="center"/>
        </w:trPr>
        <w:tc>
          <w:tcPr>
            <w:tcW w:w="236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領域</w:t>
            </w:r>
            <w:r>
              <w:rPr>
                <w:rFonts w:eastAsia="標楷體" w:hAnsi="標楷體" w:hint="eastAsia"/>
                <w:b/>
              </w:rPr>
              <w:t>/</w:t>
            </w:r>
            <w:r>
              <w:rPr>
                <w:rFonts w:eastAsia="標楷體" w:hAnsi="標楷體" w:hint="eastAsia"/>
                <w:b/>
              </w:rPr>
              <w:t>科目</w:t>
            </w:r>
          </w:p>
        </w:tc>
        <w:tc>
          <w:tcPr>
            <w:tcW w:w="3823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51DAC" w:rsidRDefault="00DF0622">
            <w:pPr>
              <w:snapToGrid w:val="0"/>
              <w:jc w:val="both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藝文</w:t>
            </w:r>
            <w:r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社會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 w:hAnsi="標楷體"/>
                <w:b/>
              </w:rPr>
            </w:pPr>
            <w:proofErr w:type="gramStart"/>
            <w:r>
              <w:rPr>
                <w:rFonts w:eastAsia="標楷體" w:hAnsi="標楷體" w:hint="eastAsia"/>
                <w:b/>
              </w:rPr>
              <w:t>總節數</w:t>
            </w:r>
            <w:proofErr w:type="gramEnd"/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51DAC" w:rsidRDefault="00CA4FAD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bookmarkStart w:id="0" w:name="_GoBack"/>
            <w:bookmarkEnd w:id="0"/>
          </w:p>
        </w:tc>
      </w:tr>
      <w:tr w:rsidR="00651DAC">
        <w:trPr>
          <w:trHeight w:val="541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核心素養：</w:t>
            </w:r>
          </w:p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自主行動</w:t>
            </w:r>
            <w:r>
              <w:rPr>
                <w:rFonts w:eastAsia="標楷體" w:hAnsi="標楷體" w:hint="eastAsia"/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rFonts w:eastAsia="標楷體" w:hAnsi="標楷體" w:hint="eastAsia"/>
                <w:b/>
              </w:rPr>
              <w:t>A2</w:t>
            </w:r>
            <w:r>
              <w:rPr>
                <w:rFonts w:eastAsia="標楷體" w:hAnsi="標楷體" w:hint="eastAsia"/>
                <w:b/>
              </w:rPr>
              <w:t>系統思考與解決問題</w:t>
            </w:r>
          </w:p>
          <w:p w:rsidR="00651DAC" w:rsidRDefault="00DF0622">
            <w:pPr>
              <w:snapToGrid w:val="0"/>
              <w:rPr>
                <w:rFonts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 xml:space="preserve">-E-A2 </w:t>
            </w:r>
          </w:p>
          <w:p w:rsidR="00651DAC" w:rsidRDefault="00DF0622">
            <w:pPr>
              <w:snapToGrid w:val="0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認識設計思考，理解藝術實踐的意義。</w:t>
            </w:r>
          </w:p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自主行動</w:t>
            </w:r>
            <w:r>
              <w:rPr>
                <w:rFonts w:eastAsia="標楷體" w:hAnsi="標楷體" w:hint="eastAsia"/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rFonts w:eastAsia="標楷體" w:hAnsi="標楷體"/>
                <w:b/>
              </w:rPr>
              <w:t>A</w:t>
            </w:r>
            <w:r>
              <w:rPr>
                <w:rFonts w:eastAsia="標楷體" w:hAnsi="標楷體" w:hint="eastAsia"/>
                <w:b/>
              </w:rPr>
              <w:t>3</w:t>
            </w:r>
            <w:r>
              <w:rPr>
                <w:rFonts w:eastAsia="標楷體" w:hAnsi="標楷體" w:hint="eastAsia"/>
                <w:b/>
              </w:rPr>
              <w:t>規劃執行與創新應變</w:t>
            </w:r>
          </w:p>
          <w:p w:rsidR="00651DAC" w:rsidRDefault="00DF0622">
            <w:pPr>
              <w:snapToGrid w:val="0"/>
              <w:rPr>
                <w:rFonts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eastAsia="標楷體" w:hAnsi="標楷體" w:hint="eastAsia"/>
              </w:rPr>
              <w:t>藝</w:t>
            </w:r>
            <w:r>
              <w:rPr>
                <w:rFonts w:eastAsia="標楷體" w:hAnsi="標楷體" w:hint="eastAsia"/>
              </w:rPr>
              <w:t>-E-A3</w:t>
            </w:r>
          </w:p>
          <w:p w:rsidR="00651DAC" w:rsidRDefault="00DF0622">
            <w:pPr>
              <w:snapToGrid w:val="0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學習規劃藝術活動，豐富生活經驗。</w:t>
            </w:r>
          </w:p>
          <w:p w:rsidR="00651DAC" w:rsidRDefault="00DF0622">
            <w:pPr>
              <w:snapToGrid w:val="0"/>
              <w:rPr>
                <w:rFonts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>-E-A3</w:t>
            </w:r>
          </w:p>
          <w:p w:rsidR="00651DAC" w:rsidRDefault="00DF0622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探究人類生活相關議題</w:t>
            </w:r>
            <w:r>
              <w:rPr>
                <w:rFonts w:ascii="標楷體" w:eastAsia="標楷體" w:hAnsi="標楷體" w:hint="eastAsia"/>
              </w:rPr>
              <w:t>，規劃</w:t>
            </w:r>
            <w:r>
              <w:rPr>
                <w:rFonts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計畫，並在執行過程中，因應情境變化，持續調整與創新。</w:t>
            </w:r>
          </w:p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>
              <w:rPr>
                <w:rFonts w:eastAsia="標楷體" w:hAnsi="標楷體" w:hint="eastAsia"/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B</w:t>
            </w:r>
            <w:r>
              <w:rPr>
                <w:rFonts w:eastAsia="標楷體" w:hAnsi="標楷體"/>
                <w:b/>
              </w:rPr>
              <w:t>2</w:t>
            </w:r>
            <w:r>
              <w:rPr>
                <w:rFonts w:eastAsia="標楷體" w:hAnsi="標楷體" w:hint="eastAsia"/>
                <w:b/>
              </w:rPr>
              <w:t>科技資訊與媒體素養</w:t>
            </w:r>
          </w:p>
          <w:p w:rsidR="00651DAC" w:rsidRDefault="00DF0622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</w:rPr>
              <w:t>藝-E-B2</w:t>
            </w:r>
          </w:p>
          <w:p w:rsidR="00651DAC" w:rsidRDefault="00DF0622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識讀科技</w:t>
            </w:r>
            <w:proofErr w:type="gramEnd"/>
            <w:r>
              <w:rPr>
                <w:rFonts w:ascii="標楷體" w:eastAsia="標楷體" w:hAnsi="標楷體" w:hint="eastAsia"/>
              </w:rPr>
              <w:t>資訊與媒體的特質及其與藝術的關係。</w:t>
            </w:r>
          </w:p>
          <w:p w:rsidR="00651DAC" w:rsidRPr="008B1393" w:rsidRDefault="00DF0622">
            <w:pPr>
              <w:snapToGrid w:val="0"/>
              <w:rPr>
                <w:rFonts w:eastAsia="標楷體" w:hAnsi="標楷體"/>
                <w:b/>
                <w:color w:val="000000" w:themeColor="text1"/>
              </w:rPr>
            </w:pPr>
            <w:r w:rsidRPr="008B1393">
              <w:rPr>
                <w:rFonts w:eastAsia="標楷體" w:hAnsi="標楷體" w:hint="eastAsia"/>
                <w:b/>
                <w:color w:val="000000" w:themeColor="text1"/>
              </w:rPr>
              <w:t>B</w:t>
            </w:r>
            <w:r w:rsidRPr="008B1393">
              <w:rPr>
                <w:rFonts w:eastAsia="標楷體" w:hAnsi="標楷體" w:hint="eastAsia"/>
                <w:b/>
                <w:color w:val="000000" w:themeColor="text1"/>
              </w:rPr>
              <w:t>溝通互動</w:t>
            </w:r>
            <w:r w:rsidRPr="008B1393">
              <w:rPr>
                <w:rFonts w:eastAsia="標楷體" w:hAnsi="標楷體" w:hint="eastAsia"/>
                <w:b/>
                <w:color w:val="000000" w:themeColor="text1"/>
              </w:rPr>
              <w:t>/</w:t>
            </w:r>
            <w:r w:rsidRPr="008B1393">
              <w:rPr>
                <w:b/>
                <w:color w:val="000000" w:themeColor="text1"/>
              </w:rPr>
              <w:t xml:space="preserve"> </w:t>
            </w:r>
            <w:r w:rsidRPr="008B1393">
              <w:rPr>
                <w:rFonts w:hint="eastAsia"/>
                <w:b/>
                <w:color w:val="000000" w:themeColor="text1"/>
              </w:rPr>
              <w:t>B</w:t>
            </w:r>
            <w:r w:rsidRPr="008B1393">
              <w:rPr>
                <w:rFonts w:eastAsia="標楷體" w:hAnsi="標楷體" w:hint="eastAsia"/>
                <w:b/>
                <w:color w:val="000000" w:themeColor="text1"/>
              </w:rPr>
              <w:t>3</w:t>
            </w:r>
            <w:r w:rsidRPr="008B1393">
              <w:rPr>
                <w:rFonts w:eastAsia="標楷體" w:hAnsi="標楷體" w:hint="eastAsia"/>
                <w:b/>
                <w:color w:val="000000" w:themeColor="text1"/>
              </w:rPr>
              <w:t>藝術涵養與美感素養</w:t>
            </w:r>
          </w:p>
          <w:p w:rsidR="00651DAC" w:rsidRPr="008B1393" w:rsidRDefault="00DF062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8B1393">
              <w:rPr>
                <w:rFonts w:ascii="標楷體" w:eastAsia="標楷體" w:hAnsi="標楷體" w:hint="eastAsia"/>
                <w:color w:val="000000" w:themeColor="text1"/>
              </w:rPr>
              <w:t>▓</w:t>
            </w:r>
            <w:proofErr w:type="gramEnd"/>
            <w:r w:rsidRPr="008B1393">
              <w:rPr>
                <w:rFonts w:ascii="標楷體" w:eastAsia="標楷體" w:hAnsi="標楷體" w:hint="eastAsia"/>
                <w:color w:val="000000" w:themeColor="text1"/>
              </w:rPr>
              <w:t>藝-E-B3</w:t>
            </w:r>
          </w:p>
          <w:p w:rsidR="00651DAC" w:rsidRDefault="00DF0622">
            <w:pPr>
              <w:snapToGrid w:val="0"/>
              <w:rPr>
                <w:rFonts w:eastAsia="標楷體"/>
                <w:color w:val="7F7F7F"/>
              </w:rPr>
            </w:pPr>
            <w:r w:rsidRPr="008B1393">
              <w:rPr>
                <w:rFonts w:ascii="標楷體" w:eastAsia="標楷體" w:hAnsi="標楷體" w:hint="eastAsia"/>
                <w:color w:val="000000" w:themeColor="text1"/>
              </w:rPr>
              <w:t>善用多元感官，察覺感知藝術與生活的關聯，以豐富美感經驗。</w:t>
            </w:r>
          </w:p>
        </w:tc>
      </w:tr>
      <w:tr w:rsidR="00651DAC">
        <w:trPr>
          <w:trHeight w:val="2526"/>
          <w:jc w:val="center"/>
        </w:trPr>
        <w:tc>
          <w:tcPr>
            <w:tcW w:w="1255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學習</w:t>
            </w:r>
          </w:p>
          <w:p w:rsidR="00651DAC" w:rsidRDefault="00DF0622">
            <w:pPr>
              <w:snapToGrid w:val="0"/>
              <w:jc w:val="center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重點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學習</w:t>
            </w:r>
          </w:p>
          <w:p w:rsidR="00651DAC" w:rsidRDefault="00DF0622">
            <w:pPr>
              <w:snapToGrid w:val="0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  <w:b/>
              </w:rPr>
              <w:t>表現</w:t>
            </w:r>
          </w:p>
        </w:tc>
        <w:tc>
          <w:tcPr>
            <w:tcW w:w="788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藝文</w:t>
            </w:r>
            <w:r>
              <w:rPr>
                <w:rFonts w:eastAsia="標楷體" w:hAnsi="標楷體"/>
              </w:rPr>
              <w:t>1-III-2</w:t>
            </w:r>
            <w:r>
              <w:rPr>
                <w:rFonts w:eastAsia="標楷體" w:hAnsi="標楷體" w:hint="eastAsia"/>
              </w:rPr>
              <w:t>能使用視覺元素和構成要素，探索創作歷程。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藝文</w:t>
            </w:r>
            <w:r>
              <w:rPr>
                <w:rFonts w:eastAsia="標楷體" w:hAnsi="標楷體"/>
              </w:rPr>
              <w:t>1-III-3</w:t>
            </w:r>
            <w:r>
              <w:rPr>
                <w:rFonts w:eastAsia="標楷體" w:hAnsi="標楷體" w:hint="eastAsia"/>
              </w:rPr>
              <w:t>能學習多元媒材與技法，表現創作主題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藝文</w:t>
            </w:r>
            <w:r>
              <w:rPr>
                <w:rFonts w:eastAsia="標楷體" w:hAnsi="標楷體"/>
              </w:rPr>
              <w:t>1-III-6</w:t>
            </w:r>
            <w:r>
              <w:rPr>
                <w:rFonts w:eastAsia="標楷體" w:hAnsi="標楷體" w:hint="eastAsia"/>
              </w:rPr>
              <w:t>能學習設計思考，進行創意發想和實作。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藝文</w:t>
            </w:r>
            <w:r>
              <w:rPr>
                <w:rFonts w:eastAsia="標楷體" w:hAnsi="標楷體"/>
              </w:rPr>
              <w:t>2-III-2</w:t>
            </w:r>
            <w:r>
              <w:rPr>
                <w:rFonts w:eastAsia="標楷體" w:hAnsi="標楷體" w:hint="eastAsia"/>
              </w:rPr>
              <w:t>能發現藝術作品中的構成要素與形式原理，並表達自己的想法。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>-3a-III-1</w:t>
            </w:r>
            <w:r>
              <w:rPr>
                <w:rFonts w:eastAsia="標楷體" w:hAnsi="標楷體" w:hint="eastAsia"/>
              </w:rPr>
              <w:t>透過對時事的理解與省思，提出感興趣或令人困惑的現象及社會議題。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>-3b-III-1</w:t>
            </w:r>
            <w:r>
              <w:rPr>
                <w:rFonts w:eastAsia="標楷體" w:hAnsi="標楷體" w:hint="eastAsia"/>
              </w:rPr>
              <w:t>透過適當的管道蒐集社會議題的相關資料，並兼顧不同觀點或意見。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>-3b-III-2</w:t>
            </w:r>
            <w:r>
              <w:rPr>
                <w:rFonts w:eastAsia="標楷體" w:hAnsi="標楷體" w:hint="eastAsia"/>
              </w:rPr>
              <w:t>摘取及整理社會議題相關資料的重點，判讀其正確性及價值，並加以描述和解釋。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>-3d-III-3</w:t>
            </w:r>
            <w:r>
              <w:rPr>
                <w:rFonts w:eastAsia="標楷體" w:hAnsi="標楷體" w:hint="eastAsia"/>
              </w:rPr>
              <w:t>分享學習主題、社會議題探究的發現或執行經驗，並運用回饋資訊進行省思，尋求調整與創新。</w:t>
            </w:r>
          </w:p>
        </w:tc>
      </w:tr>
      <w:tr w:rsidR="00651DAC">
        <w:trPr>
          <w:trHeight w:val="2533"/>
          <w:jc w:val="center"/>
        </w:trPr>
        <w:tc>
          <w:tcPr>
            <w:tcW w:w="1255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651DAC">
            <w:pPr>
              <w:snapToGrid w:val="0"/>
              <w:jc w:val="center"/>
              <w:rPr>
                <w:rFonts w:eastAsia="標楷體" w:hAnsi="標楷體"/>
                <w:b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學習</w:t>
            </w:r>
          </w:p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內容</w:t>
            </w:r>
          </w:p>
        </w:tc>
        <w:tc>
          <w:tcPr>
            <w:tcW w:w="7888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視</w:t>
            </w:r>
            <w:r>
              <w:rPr>
                <w:rFonts w:eastAsia="標楷體" w:hAnsi="標楷體" w:hint="eastAsia"/>
              </w:rPr>
              <w:t xml:space="preserve"> E-III-1</w:t>
            </w:r>
            <w:r>
              <w:rPr>
                <w:rFonts w:eastAsia="標楷體" w:hAnsi="標楷體" w:hint="eastAsia"/>
              </w:rPr>
              <w:t>視覺元素、色彩與構成要素的辨識與溝通。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視</w:t>
            </w:r>
            <w:r>
              <w:rPr>
                <w:rFonts w:eastAsia="標楷體" w:hAnsi="標楷體" w:hint="eastAsia"/>
              </w:rPr>
              <w:t xml:space="preserve"> E-III-2</w:t>
            </w:r>
            <w:r>
              <w:rPr>
                <w:rFonts w:eastAsia="標楷體" w:hAnsi="標楷體" w:hint="eastAsia"/>
              </w:rPr>
              <w:t>多元的媒材技法與創作表現類型。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視</w:t>
            </w:r>
            <w:r>
              <w:rPr>
                <w:rFonts w:eastAsia="標楷體" w:hAnsi="標楷體" w:hint="eastAsia"/>
              </w:rPr>
              <w:t xml:space="preserve"> A-III-1</w:t>
            </w:r>
            <w:r>
              <w:rPr>
                <w:rFonts w:eastAsia="標楷體" w:hAnsi="標楷體" w:hint="eastAsia"/>
              </w:rPr>
              <w:t>藝術語彙、形式原理與視覺美感。</w:t>
            </w:r>
          </w:p>
          <w:p w:rsidR="00651DAC" w:rsidRDefault="00DF0622">
            <w:pPr>
              <w:widowControl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社</w:t>
            </w:r>
            <w:r>
              <w:rPr>
                <w:rFonts w:eastAsia="標楷體" w:hAnsi="標楷體" w:hint="eastAsia"/>
              </w:rPr>
              <w:t>-</w:t>
            </w:r>
            <w:r>
              <w:rPr>
                <w:rFonts w:hint="eastAsia"/>
              </w:rPr>
              <w:t xml:space="preserve"> </w:t>
            </w:r>
            <w:r>
              <w:rPr>
                <w:rFonts w:eastAsia="標楷體" w:hAnsi="標楷體" w:hint="eastAsia"/>
              </w:rPr>
              <w:t>Bb-III-1</w:t>
            </w:r>
            <w:r>
              <w:rPr>
                <w:rFonts w:eastAsia="標楷體" w:hAnsi="標楷體" w:hint="eastAsia"/>
              </w:rPr>
              <w:t>自然與人文環境的交互影響，造成生活空間型態的差異與多元。</w:t>
            </w:r>
          </w:p>
        </w:tc>
      </w:tr>
      <w:tr w:rsidR="00651DAC">
        <w:trPr>
          <w:trHeight w:val="309"/>
          <w:jc w:val="center"/>
        </w:trPr>
        <w:tc>
          <w:tcPr>
            <w:tcW w:w="7978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概念架構</w:t>
            </w:r>
          </w:p>
        </w:tc>
        <w:tc>
          <w:tcPr>
            <w:tcW w:w="2302" w:type="dxa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:rsidR="00651DAC" w:rsidRDefault="00DF0622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  <w:b/>
              </w:rPr>
              <w:t>導引問題</w:t>
            </w:r>
          </w:p>
        </w:tc>
      </w:tr>
      <w:tr w:rsidR="00651DAC">
        <w:trPr>
          <w:trHeight w:val="7166"/>
          <w:jc w:val="center"/>
        </w:trPr>
        <w:tc>
          <w:tcPr>
            <w:tcW w:w="7978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:rsidR="00651DAC" w:rsidRDefault="00CA4FAD">
            <w:pPr>
              <w:snapToGrid w:val="0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6.85pt;height:485.75pt">
                  <v:imagedata r:id="rId8" o:title="六下-大港新視界"/>
                </v:shape>
              </w:pict>
            </w:r>
          </w:p>
        </w:tc>
        <w:tc>
          <w:tcPr>
            <w:tcW w:w="2302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651DAC" w:rsidRDefault="00DF0622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>
              <w:rPr>
                <w:rFonts w:eastAsia="標楷體"/>
              </w:rPr>
              <w:t>請提列要讓學生探究的問題</w:t>
            </w:r>
            <w:r>
              <w:rPr>
                <w:rFonts w:eastAsia="標楷體" w:hint="eastAsia"/>
              </w:rPr>
              <w:t>）</w:t>
            </w:r>
          </w:p>
          <w:p w:rsidR="00651DAC" w:rsidRDefault="00DF0622">
            <w:pPr>
              <w:pStyle w:val="1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看過了</w:t>
            </w:r>
            <w:proofErr w:type="gramStart"/>
            <w:r>
              <w:rPr>
                <w:rFonts w:eastAsia="標楷體" w:hint="eastAsia"/>
              </w:rPr>
              <w:t>驚豔是高雄</w:t>
            </w:r>
            <w:proofErr w:type="gramEnd"/>
            <w:r>
              <w:rPr>
                <w:rFonts w:eastAsia="標楷體" w:hint="eastAsia"/>
              </w:rPr>
              <w:t>的影片，你也有去過這些地方嗎？</w:t>
            </w:r>
          </w:p>
          <w:p w:rsidR="00651DAC" w:rsidRDefault="00DF0622">
            <w:pPr>
              <w:pStyle w:val="1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在影片中，你最喜歡那些段落？你覺得要怎樣才能做出這些事情呢？</w:t>
            </w:r>
          </w:p>
          <w:p w:rsidR="00651DAC" w:rsidRDefault="00DF0622">
            <w:pPr>
              <w:pStyle w:val="1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同樣是影片中的文字，你有觀察過不同風格的影片的字體設計都如何設計嗎？</w:t>
            </w:r>
          </w:p>
          <w:p w:rsidR="00651DAC" w:rsidRDefault="00DF0622">
            <w:pPr>
              <w:pStyle w:val="1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影片創作中，音樂的</w:t>
            </w:r>
            <w:proofErr w:type="gramStart"/>
            <w:r>
              <w:rPr>
                <w:rFonts w:eastAsia="標楷體" w:hint="eastAsia"/>
              </w:rPr>
              <w:t>漸強漸弱帶</w:t>
            </w:r>
            <w:proofErr w:type="gramEnd"/>
            <w:r>
              <w:rPr>
                <w:rFonts w:eastAsia="標楷體" w:hint="eastAsia"/>
              </w:rPr>
              <w:t>給我們甚麼改變呢？</w:t>
            </w:r>
          </w:p>
          <w:p w:rsidR="00651DAC" w:rsidRDefault="00DF0622">
            <w:pPr>
              <w:pStyle w:val="1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>
              <w:rPr>
                <w:rFonts w:eastAsia="標楷體" w:hint="eastAsia"/>
              </w:rPr>
              <w:t>當我需要網路資源時，例如影像、音樂、音效時，要去哪裡才能取得合法的授權呢？</w:t>
            </w:r>
          </w:p>
        </w:tc>
      </w:tr>
      <w:tr w:rsidR="00651DAC">
        <w:trPr>
          <w:trHeight w:val="70"/>
          <w:jc w:val="center"/>
        </w:trPr>
        <w:tc>
          <w:tcPr>
            <w:tcW w:w="10280" w:type="dxa"/>
            <w:gridSpan w:val="7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:rsidR="00651DAC" w:rsidRDefault="00DF0622">
            <w:pPr>
              <w:snapToGrid w:val="0"/>
              <w:jc w:val="center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學習目標</w:t>
            </w:r>
          </w:p>
        </w:tc>
      </w:tr>
      <w:tr w:rsidR="00651DAC" w:rsidTr="008B1393">
        <w:trPr>
          <w:trHeight w:val="68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51DAC" w:rsidRDefault="00DF0622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</w:rPr>
              <w:t>能</w:t>
            </w:r>
            <w:proofErr w:type="gramStart"/>
            <w:r>
              <w:rPr>
                <w:rFonts w:ascii="標楷體" w:eastAsia="標楷體" w:hAnsi="標楷體" w:hint="eastAsia"/>
              </w:rPr>
              <w:t>清楚</w:t>
            </w:r>
            <w:proofErr w:type="gramEnd"/>
            <w:r>
              <w:rPr>
                <w:rFonts w:ascii="標楷體" w:eastAsia="標楷體" w:hAnsi="標楷體" w:hint="eastAsia"/>
              </w:rPr>
              <w:t>的表達影像創作作品中，所使用的設計技巧及美感設計元素。</w:t>
            </w:r>
          </w:p>
        </w:tc>
      </w:tr>
      <w:tr w:rsidR="008B1393" w:rsidTr="008B1393">
        <w:trPr>
          <w:trHeight w:val="68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1393" w:rsidRDefault="008B1393" w:rsidP="008B139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</w:tc>
      </w:tr>
      <w:tr w:rsidR="008B1393" w:rsidTr="008B1393">
        <w:trPr>
          <w:trHeight w:val="68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1393" w:rsidRDefault="008B1393" w:rsidP="008B1393">
            <w:pPr>
              <w:snapToGrid w:val="0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 w:rsidRPr="008B1393">
              <w:rPr>
                <w:rFonts w:ascii="標楷體" w:eastAsia="標楷體" w:hAnsi="標楷體" w:hint="eastAsia"/>
              </w:rPr>
              <w:t>摘取及整理社會議題相關資料的重點，探討自然與人文對於環境空間影響的關係，分享學習主題、社會議題探究的發現或執行經驗，並運用回饋資訊進行省思，尋求調整與創新。</w:t>
            </w:r>
          </w:p>
        </w:tc>
      </w:tr>
      <w:tr w:rsidR="00651DAC">
        <w:trPr>
          <w:trHeight w:val="612"/>
          <w:jc w:val="center"/>
        </w:trPr>
        <w:tc>
          <w:tcPr>
            <w:tcW w:w="239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融入之議題</w:t>
            </w:r>
          </w:p>
          <w:p w:rsidR="00651DAC" w:rsidRDefault="00DF0622">
            <w:pPr>
              <w:snapToGrid w:val="0"/>
              <w:jc w:val="center"/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（學生</w:t>
            </w:r>
            <w:r>
              <w:rPr>
                <w:rFonts w:eastAsia="標楷體" w:hAnsi="標楷體"/>
                <w:sz w:val="16"/>
                <w:szCs w:val="16"/>
              </w:rPr>
              <w:t>確實有所探討的議題才列入</w:t>
            </w:r>
            <w:r>
              <w:rPr>
                <w:rFonts w:eastAsia="標楷體" w:hAnsi="標楷體" w:hint="eastAsia"/>
                <w:sz w:val="16"/>
                <w:szCs w:val="16"/>
              </w:rPr>
              <w:t>）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實質內涵</w:t>
            </w:r>
          </w:p>
        </w:tc>
        <w:tc>
          <w:tcPr>
            <w:tcW w:w="5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DAC" w:rsidRDefault="00DF062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《科技教育》</w:t>
            </w:r>
          </w:p>
          <w:p w:rsidR="00651DAC" w:rsidRDefault="00DF062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color w:val="000000" w:themeColor="text1"/>
                <w:sz w:val="18"/>
                <w:szCs w:val="18"/>
              </w:rPr>
            </w:pPr>
            <w:r>
              <w:rPr>
                <w:rFonts w:eastAsia="標楷體" w:hAnsi="標楷體" w:hint="eastAsia"/>
              </w:rPr>
              <w:t>科</w:t>
            </w:r>
            <w:r>
              <w:rPr>
                <w:rFonts w:eastAsia="標楷體" w:hAnsi="標楷體" w:hint="eastAsia"/>
              </w:rPr>
              <w:t xml:space="preserve"> E1 </w:t>
            </w:r>
            <w:r>
              <w:rPr>
                <w:rFonts w:eastAsia="標楷體" w:hAnsi="標楷體" w:hint="eastAsia"/>
              </w:rPr>
              <w:t>了解平日常見科技產品的用途與運作方式。</w:t>
            </w:r>
          </w:p>
        </w:tc>
      </w:tr>
      <w:tr w:rsidR="00651DAC">
        <w:trPr>
          <w:trHeight w:val="612"/>
          <w:jc w:val="center"/>
        </w:trPr>
        <w:tc>
          <w:tcPr>
            <w:tcW w:w="2392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51DAC" w:rsidRDefault="00651DAC">
            <w:pPr>
              <w:snapToGrid w:val="0"/>
              <w:rPr>
                <w:rFonts w:eastAsia="標楷體" w:hAnsi="標楷體"/>
                <w:b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所融入之</w:t>
            </w:r>
            <w:proofErr w:type="gramStart"/>
            <w:r>
              <w:rPr>
                <w:rFonts w:eastAsia="標楷體" w:hAnsi="標楷體" w:hint="eastAsia"/>
                <w:b/>
              </w:rPr>
              <w:t>單元或節次</w:t>
            </w:r>
            <w:proofErr w:type="gramEnd"/>
          </w:p>
        </w:tc>
        <w:tc>
          <w:tcPr>
            <w:tcW w:w="5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51DAC" w:rsidRDefault="00651DAC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color w:val="000000" w:themeColor="text1"/>
                <w:sz w:val="18"/>
                <w:szCs w:val="18"/>
              </w:rPr>
            </w:pPr>
          </w:p>
        </w:tc>
      </w:tr>
      <w:tr w:rsidR="00651DAC">
        <w:trPr>
          <w:trHeight w:val="525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651DAC" w:rsidRDefault="00DF0622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lastRenderedPageBreak/>
              <w:t>學習資源</w:t>
            </w:r>
          </w:p>
        </w:tc>
        <w:tc>
          <w:tcPr>
            <w:tcW w:w="788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E1F3A" w:rsidRPr="000A64AB" w:rsidRDefault="003E1F3A" w:rsidP="003E1F3A">
            <w:pPr>
              <w:pStyle w:val="1"/>
              <w:numPr>
                <w:ilvl w:val="0"/>
                <w:numId w:val="2"/>
              </w:numPr>
              <w:snapToGrid w:val="0"/>
              <w:ind w:leftChars="0"/>
              <w:rPr>
                <w:rStyle w:val="ae"/>
                <w:rFonts w:ascii="標楷體" w:eastAsia="標楷體" w:hAnsi="標楷體"/>
                <w:color w:val="auto"/>
                <w:u w:val="none"/>
              </w:rPr>
            </w:pPr>
            <w:r w:rsidRPr="000A64AB">
              <w:rPr>
                <w:rStyle w:val="ae"/>
                <w:rFonts w:ascii="標楷體" w:eastAsia="標楷體" w:hAnsi="標楷體" w:hint="eastAsia"/>
                <w:color w:val="auto"/>
                <w:u w:val="none"/>
              </w:rPr>
              <w:t>美感細胞養成</w:t>
            </w:r>
          </w:p>
          <w:p w:rsidR="003E1F3A" w:rsidRPr="000A64AB" w:rsidRDefault="00E8249A" w:rsidP="003E1F3A">
            <w:pPr>
              <w:pStyle w:val="1"/>
              <w:snapToGrid w:val="0"/>
              <w:ind w:leftChars="0" w:left="360"/>
              <w:rPr>
                <w:rStyle w:val="ae"/>
                <w:rFonts w:ascii="標楷體" w:eastAsia="標楷體" w:hAnsi="標楷體"/>
                <w:color w:val="auto"/>
                <w:u w:val="none"/>
              </w:rPr>
            </w:pPr>
            <w:hyperlink r:id="rId9" w:history="1">
              <w:r w:rsidR="003E1F3A" w:rsidRPr="00424DFA">
                <w:rPr>
                  <w:rStyle w:val="ae"/>
                  <w:rFonts w:ascii="標楷體" w:eastAsia="標楷體" w:hAnsi="標楷體"/>
                </w:rPr>
                <w:t>https://blog.withdipp.com/tw/is-aesthetics-edible-must-know-design-knowledge</w:t>
              </w:r>
            </w:hyperlink>
          </w:p>
          <w:p w:rsidR="003E1F3A" w:rsidRPr="000A64AB" w:rsidRDefault="003E1F3A" w:rsidP="003E1F3A">
            <w:pPr>
              <w:pStyle w:val="1"/>
              <w:numPr>
                <w:ilvl w:val="0"/>
                <w:numId w:val="2"/>
              </w:numPr>
              <w:snapToGrid w:val="0"/>
              <w:ind w:leftChars="0"/>
              <w:rPr>
                <w:rStyle w:val="ae"/>
                <w:rFonts w:ascii="標楷體" w:eastAsia="標楷體" w:hAnsi="標楷體"/>
                <w:color w:val="auto"/>
                <w:u w:val="none"/>
              </w:rPr>
            </w:pPr>
            <w:r w:rsidRPr="000A64AB">
              <w:rPr>
                <w:rStyle w:val="ae"/>
                <w:rFonts w:ascii="標楷體" w:eastAsia="標楷體" w:hAnsi="標楷體" w:hint="eastAsia"/>
                <w:color w:val="auto"/>
                <w:u w:val="none"/>
              </w:rPr>
              <w:t>美感的意義，新手如何運用美感七大法則元素進而創造視覺?</w:t>
            </w:r>
          </w:p>
          <w:p w:rsidR="003E1F3A" w:rsidRPr="000A64AB" w:rsidRDefault="00E8249A" w:rsidP="003E1F3A">
            <w:pPr>
              <w:pStyle w:val="1"/>
              <w:snapToGrid w:val="0"/>
              <w:ind w:leftChars="0" w:left="360"/>
              <w:rPr>
                <w:rStyle w:val="ae"/>
                <w:rFonts w:ascii="標楷體" w:eastAsia="標楷體" w:hAnsi="標楷體"/>
                <w:color w:val="auto"/>
                <w:u w:val="none"/>
              </w:rPr>
            </w:pPr>
            <w:hyperlink r:id="rId10" w:history="1">
              <w:r w:rsidR="003E1F3A" w:rsidRPr="00424DFA">
                <w:rPr>
                  <w:rStyle w:val="ae"/>
                  <w:rFonts w:ascii="標楷體" w:eastAsia="標楷體" w:hAnsi="標楷體"/>
                </w:rPr>
                <w:t>https://creativemini.com/how-to-do-7-beauty/</w:t>
              </w:r>
            </w:hyperlink>
          </w:p>
          <w:p w:rsidR="003E1F3A" w:rsidRDefault="003E1F3A" w:rsidP="003E1F3A">
            <w:pPr>
              <w:pStyle w:val="1"/>
              <w:numPr>
                <w:ilvl w:val="0"/>
                <w:numId w:val="2"/>
              </w:numPr>
              <w:snapToGrid w:val="0"/>
              <w:ind w:leftChars="0"/>
              <w:rPr>
                <w:rStyle w:val="ae"/>
                <w:rFonts w:ascii="標楷體" w:eastAsia="標楷體" w:hAnsi="標楷體"/>
                <w:color w:val="auto"/>
                <w:u w:val="none"/>
              </w:rPr>
            </w:pPr>
            <w:r w:rsidRPr="000A64AB">
              <w:rPr>
                <w:rStyle w:val="ae"/>
                <w:rFonts w:ascii="標楷體" w:eastAsia="標楷體" w:hAnsi="標楷體" w:hint="eastAsia"/>
                <w:color w:val="auto"/>
                <w:u w:val="none"/>
              </w:rPr>
              <w:t>台北市立圖書館：</w:t>
            </w:r>
          </w:p>
          <w:p w:rsidR="003E1F3A" w:rsidRPr="000A64AB" w:rsidRDefault="00E8249A" w:rsidP="003E1F3A">
            <w:pPr>
              <w:pStyle w:val="1"/>
              <w:snapToGrid w:val="0"/>
              <w:ind w:leftChars="0" w:left="360"/>
              <w:rPr>
                <w:rStyle w:val="ae"/>
                <w:rFonts w:ascii="標楷體" w:eastAsia="標楷體" w:hAnsi="標楷體"/>
                <w:color w:val="auto"/>
                <w:u w:val="none"/>
              </w:rPr>
            </w:pPr>
            <w:hyperlink r:id="rId11" w:history="1">
              <w:r w:rsidR="003E1F3A" w:rsidRPr="00424DFA">
                <w:rPr>
                  <w:rStyle w:val="ae"/>
                  <w:rFonts w:ascii="標楷體" w:eastAsia="標楷體" w:hAnsi="標楷體"/>
                </w:rPr>
                <w:t>https://tpml.ebook.hyread.com.tw/index.jsp</w:t>
              </w:r>
            </w:hyperlink>
          </w:p>
          <w:p w:rsidR="003E1F3A" w:rsidRPr="000A64AB" w:rsidRDefault="003E1F3A" w:rsidP="003E1F3A">
            <w:pPr>
              <w:pStyle w:val="1"/>
              <w:numPr>
                <w:ilvl w:val="0"/>
                <w:numId w:val="2"/>
              </w:numPr>
              <w:snapToGrid w:val="0"/>
              <w:ind w:leftChars="0"/>
              <w:rPr>
                <w:rStyle w:val="ae"/>
                <w:rFonts w:ascii="標楷體" w:eastAsia="標楷體" w:hAnsi="標楷體"/>
              </w:rPr>
            </w:pPr>
            <w:r>
              <w:rPr>
                <w:rStyle w:val="ae"/>
                <w:rFonts w:ascii="標楷體" w:eastAsia="標楷體" w:hAnsi="標楷體" w:hint="eastAsia"/>
                <w:color w:val="auto"/>
                <w:u w:val="none"/>
              </w:rPr>
              <w:t>高雄觀光推廣</w:t>
            </w:r>
            <w:r w:rsidRPr="000A64AB">
              <w:rPr>
                <w:rStyle w:val="ae"/>
                <w:rFonts w:ascii="標楷體" w:eastAsia="標楷體" w:hAnsi="標楷體" w:hint="eastAsia"/>
                <w:color w:val="auto"/>
                <w:u w:val="none"/>
              </w:rPr>
              <w:t>MV：《</w:t>
            </w:r>
            <w:r w:rsidRPr="000A64AB">
              <w:rPr>
                <w:rStyle w:val="ae"/>
                <w:rFonts w:ascii="標楷體" w:eastAsia="標楷體" w:hAnsi="標楷體"/>
                <w:color w:val="auto"/>
                <w:u w:val="none"/>
              </w:rPr>
              <w:t>驚豔是高雄</w:t>
            </w:r>
            <w:r w:rsidRPr="000A64AB">
              <w:rPr>
                <w:rStyle w:val="ae"/>
                <w:rFonts w:ascii="標楷體" w:eastAsia="標楷體" w:hAnsi="標楷體" w:hint="eastAsia"/>
                <w:color w:val="auto"/>
                <w:u w:val="none"/>
              </w:rPr>
              <w:t>》</w:t>
            </w:r>
            <w:hyperlink r:id="rId12" w:history="1">
              <w:r w:rsidRPr="000A64AB">
                <w:rPr>
                  <w:rStyle w:val="ae"/>
                  <w:rFonts w:ascii="標楷體" w:eastAsia="標楷體" w:hAnsi="標楷體"/>
                </w:rPr>
                <w:t>https://www.youtube.com/watch?v=6Nx4RDGbJl0</w:t>
              </w:r>
            </w:hyperlink>
          </w:p>
          <w:p w:rsidR="003E1F3A" w:rsidRPr="000A64AB" w:rsidRDefault="003E1F3A" w:rsidP="003E1F3A">
            <w:pPr>
              <w:pStyle w:val="1"/>
              <w:numPr>
                <w:ilvl w:val="0"/>
                <w:numId w:val="2"/>
              </w:numPr>
              <w:snapToGrid w:val="0"/>
              <w:ind w:leftChars="0"/>
              <w:rPr>
                <w:rStyle w:val="ae"/>
                <w:rFonts w:ascii="標楷體" w:eastAsia="標楷體" w:hAnsi="標楷體"/>
                <w:color w:val="auto"/>
                <w:u w:val="none"/>
              </w:rPr>
            </w:pPr>
            <w:r w:rsidRPr="000A64AB">
              <w:rPr>
                <w:rStyle w:val="ae"/>
                <w:rFonts w:ascii="標楷體" w:eastAsia="標楷體" w:hAnsi="標楷體"/>
                <w:color w:val="auto"/>
                <w:u w:val="none"/>
              </w:rPr>
              <w:t>福山</w:t>
            </w:r>
            <w:r w:rsidRPr="000A64AB">
              <w:rPr>
                <w:rStyle w:val="ae"/>
                <w:rFonts w:ascii="標楷體" w:eastAsia="標楷體" w:hAnsi="標楷體" w:hint="eastAsia"/>
                <w:color w:val="auto"/>
                <w:u w:val="none"/>
              </w:rPr>
              <w:t>課程專區</w:t>
            </w:r>
          </w:p>
          <w:p w:rsidR="00651DAC" w:rsidRDefault="003E1F3A" w:rsidP="003E1F3A">
            <w:pPr>
              <w:snapToGrid w:val="0"/>
              <w:rPr>
                <w:rFonts w:ascii="標楷體" w:eastAsia="標楷體" w:hAnsi="標楷體"/>
              </w:rPr>
            </w:pPr>
            <w:r w:rsidRPr="000A64AB">
              <w:rPr>
                <w:rFonts w:ascii="標楷體" w:eastAsia="標楷體" w:hAnsi="標楷體"/>
                <w:color w:val="0563C1" w:themeColor="hyperlink"/>
                <w:u w:val="single"/>
              </w:rPr>
              <w:t>https://fsps.my.canva.site/design</w:t>
            </w:r>
          </w:p>
          <w:p w:rsidR="00651DAC" w:rsidRDefault="00651DAC">
            <w:pPr>
              <w:pStyle w:val="1"/>
              <w:snapToGrid w:val="0"/>
              <w:ind w:leftChars="0" w:left="360"/>
              <w:rPr>
                <w:rFonts w:ascii="標楷體" w:eastAsia="標楷體" w:hAnsi="標楷體"/>
              </w:rPr>
            </w:pPr>
          </w:p>
        </w:tc>
      </w:tr>
    </w:tbl>
    <w:p w:rsidR="00651DAC" w:rsidRDefault="00651DAC"/>
    <w:p w:rsidR="00651DAC" w:rsidRDefault="00DF0622">
      <w:pPr>
        <w:widowControl/>
      </w:pPr>
      <w:r>
        <w:br w:type="page"/>
      </w: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0"/>
        <w:gridCol w:w="709"/>
        <w:gridCol w:w="1842"/>
      </w:tblGrid>
      <w:tr w:rsidR="00651DAC">
        <w:trPr>
          <w:trHeight w:val="50"/>
          <w:jc w:val="center"/>
        </w:trPr>
        <w:tc>
          <w:tcPr>
            <w:tcW w:w="10191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DAC" w:rsidRDefault="00DF062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szCs w:val="24"/>
              </w:rPr>
              <w:lastRenderedPageBreak/>
              <w:t>教學活動設計</w:t>
            </w:r>
          </w:p>
        </w:tc>
      </w:tr>
      <w:tr w:rsidR="00651DAC">
        <w:trPr>
          <w:trHeight w:val="7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DAC" w:rsidRDefault="00DF062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51DAC" w:rsidRDefault="00DF0622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color w:val="FF000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szCs w:val="24"/>
              </w:rPr>
              <w:t>備註</w:t>
            </w:r>
          </w:p>
        </w:tc>
      </w:tr>
      <w:tr w:rsidR="00651DAC">
        <w:trPr>
          <w:trHeight w:val="763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1DAC" w:rsidRDefault="00DF0622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 w:rsidR="00922956">
              <w:rPr>
                <w:rFonts w:ascii="標楷體" w:eastAsia="標楷體" w:hAnsi="標楷體" w:cs="Times New Roman" w:hint="eastAsia"/>
                <w:b/>
                <w:szCs w:val="24"/>
              </w:rPr>
              <w:t>一</w:t>
            </w:r>
            <w:r w:rsidR="007D5BBB">
              <w:rPr>
                <w:rFonts w:ascii="標楷體" w:eastAsia="標楷體" w:hAnsi="標楷體" w:cs="Times New Roman" w:hint="eastAsia"/>
                <w:b/>
                <w:szCs w:val="24"/>
              </w:rPr>
              <w:t>～</w:t>
            </w:r>
            <w:r w:rsidR="00922956">
              <w:rPr>
                <w:rFonts w:ascii="標楷體" w:eastAsia="標楷體" w:hAnsi="標楷體" w:cs="Times New Roman" w:hint="eastAsia"/>
                <w:b/>
                <w:szCs w:val="24"/>
              </w:rPr>
              <w:t>五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節 (大</w:t>
            </w:r>
            <w:proofErr w:type="gramStart"/>
            <w:r>
              <w:rPr>
                <w:rFonts w:ascii="標楷體" w:eastAsia="標楷體" w:hAnsi="標楷體" w:cs="Times New Roman" w:hint="eastAsia"/>
                <w:b/>
                <w:szCs w:val="24"/>
              </w:rPr>
              <w:t>港首部</w:t>
            </w:r>
            <w:proofErr w:type="gramEnd"/>
            <w:r>
              <w:rPr>
                <w:rFonts w:ascii="標楷體" w:eastAsia="標楷體" w:hAnsi="標楷體" w:cs="Times New Roman" w:hint="eastAsia"/>
                <w:b/>
                <w:szCs w:val="24"/>
              </w:rPr>
              <w:t>曲-影片的故鄉) 開始─</w:t>
            </w:r>
          </w:p>
          <w:p w:rsidR="00651DAC" w:rsidRDefault="00DF0622">
            <w:pPr>
              <w:pStyle w:val="1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準備活動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教師及學生前置作業：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1.熟悉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各線上平台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登入方式。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2.熟悉各科、各項作業上傳、下載方式。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熟悉線上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教學時，攝影機、麥克風等遠距教學設備使用方式。</w:t>
            </w:r>
          </w:p>
          <w:p w:rsidR="00651DAC" w:rsidRDefault="00651DAC">
            <w:pPr>
              <w:rPr>
                <w:rFonts w:ascii="標楷體" w:eastAsia="標楷體" w:hAnsi="標楷體" w:cs="Times New Roman"/>
                <w:b/>
                <w:szCs w:val="24"/>
              </w:rPr>
            </w:pP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:rsidR="00651DAC" w:rsidRDefault="00DF062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1.老師播放「</w:t>
            </w:r>
            <w:proofErr w:type="gramStart"/>
            <w:r>
              <w:rPr>
                <w:rFonts w:eastAsia="標楷體" w:hAnsi="標楷體" w:hint="eastAsia"/>
              </w:rPr>
              <w:t>驚豔是高雄</w:t>
            </w:r>
            <w:proofErr w:type="gramEnd"/>
            <w:r>
              <w:rPr>
                <w:rFonts w:eastAsia="標楷體" w:hAnsi="標楷體" w:hint="eastAsia"/>
              </w:rPr>
              <w:t>（</w:t>
            </w:r>
            <w:r>
              <w:rPr>
                <w:rFonts w:eastAsia="標楷體" w:hAnsi="標楷體" w:hint="eastAsia"/>
              </w:rPr>
              <w:t>Amazing Kaohsiung</w:t>
            </w:r>
            <w:r>
              <w:rPr>
                <w:rFonts w:eastAsia="標楷體" w:hAnsi="標楷體" w:hint="eastAsia"/>
              </w:rPr>
              <w:t>）</w:t>
            </w:r>
            <w:r>
              <w:rPr>
                <w:rFonts w:ascii="標楷體" w:eastAsia="標楷體" w:hAnsi="標楷體" w:cs="Arial Unicode MS" w:hint="eastAsia"/>
                <w:szCs w:val="24"/>
              </w:rPr>
              <w:t>」</w:t>
            </w:r>
            <w:r>
              <w:rPr>
                <w:rFonts w:ascii="標楷體" w:eastAsia="標楷體" w:hAnsi="標楷體" w:cs="Times New Roman" w:hint="eastAsia"/>
                <w:szCs w:val="24"/>
              </w:rPr>
              <w:t>影片。提問</w:t>
            </w:r>
            <w:r>
              <w:rPr>
                <w:rFonts w:ascii="標楷體" w:eastAsia="標楷體" w:hAnsi="標楷體" w:cs="Times New Roman"/>
                <w:szCs w:val="24"/>
              </w:rPr>
              <w:t>…</w:t>
            </w:r>
            <w:proofErr w:type="gramStart"/>
            <w:r>
              <w:rPr>
                <w:rFonts w:ascii="標楷體" w:eastAsia="標楷體" w:hAnsi="標楷體" w:cs="Times New Roman"/>
                <w:szCs w:val="24"/>
              </w:rPr>
              <w:t>…</w:t>
            </w:r>
            <w:proofErr w:type="gramEnd"/>
          </w:p>
          <w:p w:rsidR="00651DAC" w:rsidRDefault="00DF0622">
            <w:pPr>
              <w:rPr>
                <w:rFonts w:ascii="標楷體" w:eastAsia="標楷體" w:hAnsi="標楷體" w:cs="Times New Roman"/>
                <w:color w:val="0070C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70C0"/>
                <w:szCs w:val="24"/>
              </w:rPr>
              <w:t>(1)影片裡面出現了幾種高雄景點？</w:t>
            </w:r>
          </w:p>
          <w:p w:rsidR="00651DAC" w:rsidRDefault="00DF0622">
            <w:pPr>
              <w:rPr>
                <w:rFonts w:ascii="標楷體" w:eastAsia="標楷體" w:hAnsi="標楷體" w:cs="Times New Roman"/>
                <w:color w:val="0070C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70C0"/>
                <w:szCs w:val="24"/>
              </w:rPr>
              <w:t>(2)你最喜歡哪一段影片?</w:t>
            </w:r>
          </w:p>
          <w:p w:rsidR="00651DAC" w:rsidRDefault="00DF0622">
            <w:pPr>
              <w:rPr>
                <w:rFonts w:ascii="標楷體" w:eastAsia="標楷體" w:hAnsi="標楷體" w:cs="Times New Roman"/>
                <w:color w:val="0070C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70C0"/>
                <w:szCs w:val="24"/>
              </w:rPr>
              <w:t>(3)可以想像一下這些影片都怎麼拍攝出來的嗎？</w:t>
            </w:r>
          </w:p>
          <w:p w:rsidR="00651DAC" w:rsidRDefault="00DF062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1.看完了影片之後，才發現高雄原來這麼精彩，我們也可以拍出這樣的影片出來嗎？</w:t>
            </w:r>
          </w:p>
          <w:p w:rsidR="00651DAC" w:rsidRDefault="00DF0622">
            <w:pPr>
              <w:rPr>
                <w:rFonts w:ascii="標楷體" w:eastAsia="標楷體" w:hAnsi="標楷體" w:cs="Times New Roman"/>
                <w:color w:val="0070C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70C0"/>
                <w:szCs w:val="24"/>
              </w:rPr>
              <w:t>(1)拍攝影片可能需求甚麼東西呢？</w:t>
            </w:r>
          </w:p>
          <w:p w:rsidR="00651DAC" w:rsidRDefault="00DF0622">
            <w:pPr>
              <w:rPr>
                <w:rFonts w:ascii="標楷體" w:eastAsia="標楷體" w:hAnsi="標楷體" w:cs="Times New Roman"/>
                <w:color w:val="0070C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70C0"/>
                <w:szCs w:val="24"/>
              </w:rPr>
              <w:t>(2)如果要看影片，我們最常用的工具是甚麼呢？</w:t>
            </w:r>
          </w:p>
          <w:p w:rsidR="00651DAC" w:rsidRDefault="00DF0622">
            <w:pPr>
              <w:rPr>
                <w:rFonts w:ascii="新細明體" w:eastAsia="新細明體" w:hAnsi="新細明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2.合理素材蒐集：我們平常不會拿手機到處拍照，也不太清楚怎麼拍出好的影片，更不知道怎麼找到這些影片，怎麼辦呢？</w:t>
            </w:r>
          </w:p>
          <w:p w:rsidR="00651DAC" w:rsidRPr="003E1F3A" w:rsidRDefault="00DF0622" w:rsidP="008B1393">
            <w:pPr>
              <w:rPr>
                <w:rFonts w:ascii="標楷體" w:eastAsia="標楷體" w:hAnsi="標楷體" w:cs="Times New Roman"/>
                <w:strike/>
                <w:color w:val="FF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70C0"/>
                <w:szCs w:val="24"/>
              </w:rPr>
              <w:t>(1)網路時代下，我們懂得去哪邊找資源，比自己創作資源來的快多了，</w:t>
            </w:r>
            <w:r w:rsidR="003E1F3A">
              <w:rPr>
                <w:rFonts w:ascii="標楷體" w:eastAsia="標楷體" w:hAnsi="標楷體" w:cs="Times New Roman" w:hint="eastAsia"/>
                <w:color w:val="0070C0"/>
                <w:szCs w:val="24"/>
              </w:rPr>
              <w:t>來試試這個很方便的圖文製作網站</w:t>
            </w:r>
            <w:proofErr w:type="spellStart"/>
            <w:r w:rsidR="003E1F3A">
              <w:rPr>
                <w:rFonts w:ascii="標楷體" w:eastAsia="標楷體" w:hAnsi="標楷體" w:cs="Times New Roman" w:hint="eastAsia"/>
                <w:color w:val="0070C0"/>
                <w:szCs w:val="24"/>
              </w:rPr>
              <w:t>canva</w:t>
            </w:r>
            <w:proofErr w:type="spellEnd"/>
            <w:r w:rsidR="003E1F3A">
              <w:rPr>
                <w:rFonts w:ascii="標楷體" w:eastAsia="標楷體" w:hAnsi="標楷體" w:cs="Times New Roman" w:hint="eastAsia"/>
                <w:color w:val="0070C0"/>
                <w:szCs w:val="24"/>
              </w:rPr>
              <w:t>吧！</w:t>
            </w:r>
            <w:r w:rsidR="008B1393" w:rsidRPr="003E1F3A">
              <w:rPr>
                <w:rFonts w:ascii="標楷體" w:eastAsia="標楷體" w:hAnsi="標楷體" w:cs="Times New Roman"/>
                <w:strike/>
                <w:color w:val="FF0000"/>
                <w:szCs w:val="24"/>
              </w:rPr>
              <w:t xml:space="preserve"> 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3.影像創作初體驗：我們常常看到別人拍影片，但製作出一部影片，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倒底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需要甚麼步驟呢？</w:t>
            </w:r>
          </w:p>
          <w:p w:rsidR="00651DAC" w:rsidRDefault="00DF0622">
            <w:pPr>
              <w:rPr>
                <w:rFonts w:ascii="標楷體" w:eastAsia="標楷體" w:hAnsi="標楷體" w:cs="Times New Roman"/>
                <w:color w:val="0070C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70C0"/>
                <w:szCs w:val="24"/>
              </w:rPr>
              <w:t>(</w:t>
            </w:r>
            <w:r w:rsidR="003E1F3A">
              <w:rPr>
                <w:rFonts w:ascii="標楷體" w:eastAsia="標楷體" w:hAnsi="標楷體" w:cs="Times New Roman" w:hint="eastAsia"/>
                <w:color w:val="0070C0"/>
                <w:szCs w:val="24"/>
              </w:rPr>
              <w:t>2</w:t>
            </w:r>
            <w:r>
              <w:rPr>
                <w:rFonts w:ascii="標楷體" w:eastAsia="標楷體" w:hAnsi="標楷體" w:cs="Times New Roman" w:hint="eastAsia"/>
                <w:color w:val="0070C0"/>
                <w:szCs w:val="24"/>
              </w:rPr>
              <w:t>)</w:t>
            </w:r>
            <w:r w:rsidR="003E1F3A">
              <w:rPr>
                <w:rFonts w:ascii="標楷體" w:eastAsia="標楷體" w:hAnsi="標楷體" w:cs="Times New Roman" w:hint="eastAsia"/>
                <w:color w:val="0070C0"/>
                <w:szCs w:val="24"/>
              </w:rPr>
              <w:t>練習使用</w:t>
            </w:r>
            <w:proofErr w:type="spellStart"/>
            <w:r w:rsidR="003E1F3A">
              <w:rPr>
                <w:rFonts w:ascii="標楷體" w:eastAsia="標楷體" w:hAnsi="標楷體" w:cs="Times New Roman"/>
                <w:color w:val="0070C0"/>
                <w:szCs w:val="24"/>
              </w:rPr>
              <w:t>canva</w:t>
            </w:r>
            <w:proofErr w:type="spellEnd"/>
            <w:r w:rsidR="003E1F3A">
              <w:rPr>
                <w:rFonts w:ascii="標楷體" w:eastAsia="標楷體" w:hAnsi="標楷體" w:cs="Times New Roman" w:hint="eastAsia"/>
                <w:color w:val="0070C0"/>
                <w:szCs w:val="24"/>
              </w:rPr>
              <w:t>進行平面及影片設計，理解相關技巧及美感設計的元素。</w:t>
            </w: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  <w:u w:val="single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DF062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1.教師介紹</w:t>
            </w:r>
            <w:proofErr w:type="spellStart"/>
            <w:r>
              <w:rPr>
                <w:rFonts w:ascii="標楷體" w:eastAsia="標楷體" w:hAnsi="標楷體" w:cs="Times New Roman" w:hint="eastAsia"/>
                <w:szCs w:val="24"/>
              </w:rPr>
              <w:t>youtubr</w:t>
            </w:r>
            <w:proofErr w:type="spellEnd"/>
            <w:r>
              <w:rPr>
                <w:rFonts w:ascii="標楷體" w:eastAsia="標楷體" w:hAnsi="標楷體" w:cs="Times New Roman" w:hint="eastAsia"/>
                <w:szCs w:val="24"/>
              </w:rPr>
              <w:t>創作者工作室，指導學生上傳創作作品。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2.整合學生創作頻道資源，創作影片即時分享。</w:t>
            </w:r>
          </w:p>
          <w:p w:rsidR="00651DAC" w:rsidRDefault="00651DAC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DF0622">
            <w:pPr>
              <w:jc w:val="center"/>
              <w:rPr>
                <w:rFonts w:ascii="Times New Roman" w:eastAsia="標楷體" w:hAnsi="標楷體" w:cs="Times New Roman"/>
                <w:szCs w:val="24"/>
                <w:u w:val="single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922956"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AC" w:rsidRDefault="00651DAC">
            <w:pPr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rPr>
                <w:rFonts w:eastAsia="標楷體" w:cstheme="minorHAnsi"/>
                <w:szCs w:val="24"/>
              </w:rPr>
            </w:pPr>
          </w:p>
          <w:p w:rsidR="00651DAC" w:rsidRDefault="00DF0622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15</w:t>
            </w: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3E1F3A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10</w:t>
            </w: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25</w:t>
            </w: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110</w:t>
            </w: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3E1F3A" w:rsidRDefault="003E1F3A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DF0622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40</w:t>
            </w: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651DAC" w:rsidRDefault="00651DAC">
            <w:pPr>
              <w:snapToGrid w:val="0"/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651DAC" w:rsidRDefault="00651DAC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google表單</w:t>
            </w: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rPr>
                <w:rFonts w:ascii="標楷體" w:eastAsia="標楷體" w:hAnsi="標楷體" w:cs="Times New Roman"/>
                <w:szCs w:val="24"/>
              </w:rPr>
            </w:pPr>
          </w:p>
          <w:p w:rsidR="00651DAC" w:rsidRDefault="00651DAC">
            <w:pPr>
              <w:snapToGrid w:val="0"/>
              <w:rPr>
                <w:rFonts w:ascii="Calibri" w:eastAsia="標楷體" w:hAnsi="標楷體" w:cs="Times New Roman"/>
              </w:rPr>
            </w:pPr>
          </w:p>
          <w:p w:rsidR="00651DAC" w:rsidRDefault="00651DAC">
            <w:pPr>
              <w:snapToGrid w:val="0"/>
              <w:rPr>
                <w:rFonts w:ascii="Calibri" w:eastAsia="標楷體" w:hAnsi="標楷體" w:cs="Times New Roman"/>
              </w:rPr>
            </w:pP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proofErr w:type="spellStart"/>
            <w:r>
              <w:rPr>
                <w:rFonts w:ascii="標楷體" w:eastAsia="標楷體" w:hAnsi="標楷體" w:cs="Times New Roman"/>
                <w:szCs w:val="24"/>
              </w:rPr>
              <w:t>Y</w:t>
            </w:r>
            <w:r>
              <w:rPr>
                <w:rFonts w:ascii="標楷體" w:eastAsia="標楷體" w:hAnsi="標楷體" w:cs="Times New Roman" w:hint="eastAsia"/>
                <w:szCs w:val="24"/>
              </w:rPr>
              <w:t>outube</w:t>
            </w:r>
            <w:proofErr w:type="spellEnd"/>
            <w:r>
              <w:rPr>
                <w:rFonts w:ascii="標楷體" w:eastAsia="標楷體" w:hAnsi="標楷體" w:cs="Times New Roman" w:hint="eastAsia"/>
                <w:szCs w:val="24"/>
              </w:rPr>
              <w:t>創作者工作室</w:t>
            </w:r>
          </w:p>
          <w:p w:rsidR="00651DAC" w:rsidRDefault="00DF0622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google表單</w:t>
            </w:r>
          </w:p>
          <w:p w:rsidR="003E1F3A" w:rsidRDefault="003E1F3A">
            <w:pPr>
              <w:rPr>
                <w:rFonts w:ascii="標楷體" w:eastAsia="標楷體" w:hAnsi="標楷體" w:cs="Times New Roman"/>
                <w:szCs w:val="24"/>
              </w:rPr>
            </w:pPr>
            <w:proofErr w:type="spellStart"/>
            <w:r>
              <w:rPr>
                <w:rFonts w:ascii="標楷體" w:eastAsia="標楷體" w:hAnsi="標楷體" w:cs="Times New Roman" w:hint="eastAsia"/>
                <w:szCs w:val="24"/>
              </w:rPr>
              <w:t>c</w:t>
            </w:r>
            <w:r>
              <w:rPr>
                <w:rFonts w:ascii="標楷體" w:eastAsia="標楷體" w:hAnsi="標楷體" w:cs="Times New Roman"/>
                <w:szCs w:val="24"/>
              </w:rPr>
              <w:t>anva</w:t>
            </w:r>
            <w:proofErr w:type="spellEnd"/>
          </w:p>
          <w:p w:rsidR="00651DAC" w:rsidRDefault="00651DAC" w:rsidP="008B1393">
            <w:pPr>
              <w:snapToGrid w:val="0"/>
              <w:rPr>
                <w:rFonts w:ascii="Times New Roman" w:eastAsia="標楷體" w:hAnsi="標楷體" w:cs="Times New Roman"/>
                <w:szCs w:val="24"/>
              </w:rPr>
            </w:pPr>
          </w:p>
        </w:tc>
      </w:tr>
    </w:tbl>
    <w:p w:rsidR="00651DAC" w:rsidRDefault="00651DAC">
      <w:pPr>
        <w:widowControl/>
        <w:rPr>
          <w:rFonts w:hAnsi="新細明體"/>
          <w:b/>
          <w:color w:val="000000" w:themeColor="text1"/>
        </w:rPr>
      </w:pPr>
    </w:p>
    <w:p w:rsidR="00651DAC" w:rsidRDefault="00651DAC">
      <w:pPr>
        <w:widowControl/>
        <w:rPr>
          <w:rFonts w:hAnsi="新細明體"/>
          <w:b/>
          <w:color w:val="000000" w:themeColor="text1"/>
        </w:rPr>
      </w:pPr>
    </w:p>
    <w:p w:rsidR="00651DAC" w:rsidRDefault="00651DAC">
      <w:pPr>
        <w:widowControl/>
        <w:rPr>
          <w:rFonts w:hAnsi="新細明體"/>
          <w:b/>
          <w:color w:val="000000" w:themeColor="text1"/>
        </w:rPr>
      </w:pPr>
    </w:p>
    <w:p w:rsidR="00651DAC" w:rsidRDefault="00651DAC">
      <w:pPr>
        <w:widowControl/>
        <w:rPr>
          <w:rFonts w:hAnsi="新細明體"/>
          <w:b/>
          <w:color w:val="000000" w:themeColor="text1"/>
        </w:rPr>
      </w:pPr>
    </w:p>
    <w:p w:rsidR="00651DAC" w:rsidRDefault="00651DAC">
      <w:pPr>
        <w:widowControl/>
        <w:rPr>
          <w:rFonts w:hAnsi="新細明體"/>
          <w:b/>
          <w:color w:val="000000" w:themeColor="text1"/>
        </w:rPr>
      </w:pPr>
    </w:p>
    <w:p w:rsidR="00651DAC" w:rsidRDefault="00651DAC">
      <w:pPr>
        <w:widowControl/>
        <w:rPr>
          <w:rFonts w:hAnsi="新細明體"/>
          <w:b/>
          <w:color w:val="000000" w:themeColor="text1"/>
        </w:rPr>
      </w:pPr>
    </w:p>
    <w:p w:rsidR="00651DAC" w:rsidRDefault="00DF0622">
      <w:pPr>
        <w:widowControl/>
        <w:rPr>
          <w:rFonts w:hAnsi="新細明體"/>
          <w:b/>
          <w:color w:val="000000" w:themeColor="text1"/>
        </w:rPr>
      </w:pPr>
      <w:r>
        <w:rPr>
          <w:rFonts w:hAnsi="新細明體"/>
          <w:b/>
          <w:color w:val="000000" w:themeColor="text1"/>
        </w:rPr>
        <w:br w:type="page"/>
      </w:r>
    </w:p>
    <w:p w:rsidR="00651DAC" w:rsidRDefault="00651DAC">
      <w:pPr>
        <w:widowControl/>
        <w:rPr>
          <w:rFonts w:hAnsi="新細明體"/>
          <w:b/>
          <w:color w:val="000000" w:themeColor="text1"/>
        </w:rPr>
      </w:pPr>
    </w:p>
    <w:p w:rsidR="00651DAC" w:rsidRDefault="00DF0622">
      <w:pPr>
        <w:widowControl/>
        <w:rPr>
          <w:rFonts w:hAnsi="新細明體"/>
          <w:b/>
          <w:color w:val="FF0000"/>
        </w:rPr>
      </w:pPr>
      <w:r>
        <w:rPr>
          <w:rFonts w:hAnsi="新細明體" w:hint="eastAsia"/>
          <w:b/>
          <w:color w:val="000000" w:themeColor="text1"/>
        </w:rPr>
        <w:t>附錄</w:t>
      </w:r>
      <w:r>
        <w:rPr>
          <w:rFonts w:hAnsi="新細明體" w:hint="eastAsia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一</w:t>
      </w:r>
      <w:proofErr w:type="gramEnd"/>
      <w:r>
        <w:rPr>
          <w:rFonts w:hAnsi="新細明體" w:hint="eastAsia"/>
          <w:b/>
          <w:color w:val="000000" w:themeColor="text1"/>
        </w:rPr>
        <w:t>)</w:t>
      </w:r>
      <w:r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946"/>
      </w:tblGrid>
      <w:tr w:rsidR="00651DAC">
        <w:trPr>
          <w:trHeight w:val="486"/>
          <w:jc w:val="center"/>
        </w:trPr>
        <w:tc>
          <w:tcPr>
            <w:tcW w:w="704" w:type="dxa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單元</w:t>
            </w:r>
            <w:r>
              <w:rPr>
                <w:rFonts w:eastAsia="標楷體"/>
                <w:b/>
              </w:rPr>
              <w:t>名稱</w:t>
            </w:r>
          </w:p>
        </w:tc>
        <w:tc>
          <w:tcPr>
            <w:tcW w:w="851" w:type="dxa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學習目標</w:t>
            </w:r>
          </w:p>
        </w:tc>
        <w:tc>
          <w:tcPr>
            <w:tcW w:w="1559" w:type="dxa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表現任務</w:t>
            </w:r>
          </w:p>
        </w:tc>
        <w:tc>
          <w:tcPr>
            <w:tcW w:w="1134" w:type="dxa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評量方式</w:t>
            </w:r>
          </w:p>
        </w:tc>
        <w:tc>
          <w:tcPr>
            <w:tcW w:w="1134" w:type="dxa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學習紀錄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評量工具</w:t>
            </w:r>
          </w:p>
        </w:tc>
        <w:tc>
          <w:tcPr>
            <w:tcW w:w="3402" w:type="dxa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評量標準</w:t>
            </w:r>
          </w:p>
        </w:tc>
        <w:tc>
          <w:tcPr>
            <w:tcW w:w="709" w:type="dxa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評分指引</w:t>
            </w:r>
          </w:p>
        </w:tc>
        <w:tc>
          <w:tcPr>
            <w:tcW w:w="946" w:type="dxa"/>
            <w:vAlign w:val="center"/>
          </w:tcPr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分數</w:t>
            </w:r>
          </w:p>
          <w:p w:rsidR="00651DAC" w:rsidRDefault="00DF0622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轉換</w:t>
            </w:r>
          </w:p>
        </w:tc>
      </w:tr>
      <w:tr w:rsidR="00651DAC">
        <w:trPr>
          <w:trHeight w:val="322"/>
          <w:jc w:val="center"/>
        </w:trPr>
        <w:tc>
          <w:tcPr>
            <w:tcW w:w="704" w:type="dxa"/>
            <w:vMerge w:val="restart"/>
            <w:vAlign w:val="center"/>
          </w:tcPr>
          <w:p w:rsidR="00651DAC" w:rsidRDefault="00651DAC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51DAC" w:rsidRDefault="00DF0622">
            <w:pPr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▓</w:t>
            </w:r>
            <w:proofErr w:type="gramEnd"/>
            <w:r>
              <w:rPr>
                <w:rFonts w:ascii="標楷體" w:eastAsia="標楷體" w:hAnsi="標楷體" w:hint="eastAsia"/>
              </w:rPr>
              <w:t>能</w:t>
            </w:r>
            <w:proofErr w:type="gramStart"/>
            <w:r>
              <w:rPr>
                <w:rFonts w:ascii="標楷體" w:eastAsia="標楷體" w:hAnsi="標楷體" w:hint="eastAsia"/>
              </w:rPr>
              <w:t>清楚</w:t>
            </w:r>
            <w:proofErr w:type="gramEnd"/>
            <w:r>
              <w:rPr>
                <w:rFonts w:ascii="標楷體" w:eastAsia="標楷體" w:hAnsi="標楷體" w:hint="eastAsia"/>
              </w:rPr>
              <w:t>的表達影像創作作品中，所使用的設計技巧及美感設計元素。</w:t>
            </w:r>
          </w:p>
        </w:tc>
        <w:tc>
          <w:tcPr>
            <w:tcW w:w="1559" w:type="dxa"/>
            <w:vMerge w:val="restart"/>
            <w:vAlign w:val="center"/>
          </w:tcPr>
          <w:p w:rsidR="00651DAC" w:rsidRDefault="008B1393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  <w:r w:rsidRPr="008B1393">
              <w:rPr>
                <w:rFonts w:ascii="標楷體" w:eastAsia="標楷體" w:hAnsi="標楷體" w:hint="eastAsia"/>
              </w:rPr>
              <w:t>摘取及整理社會議題相關資料的重點，探討自然與人文對於環境空間影響的關係，分享學習主題、社會議題探究的發現或執行經驗，並運用回饋資訊進行省思，尋求調整與創新。</w:t>
            </w:r>
          </w:p>
        </w:tc>
        <w:tc>
          <w:tcPr>
            <w:tcW w:w="1134" w:type="dxa"/>
            <w:vMerge w:val="restart"/>
            <w:vAlign w:val="center"/>
          </w:tcPr>
          <w:p w:rsidR="00651DAC" w:rsidRDefault="00DF0622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新細明體" w:hAnsi="新細明體"/>
                <w:color w:val="00206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上台發表</w:t>
            </w:r>
          </w:p>
        </w:tc>
        <w:tc>
          <w:tcPr>
            <w:tcW w:w="1134" w:type="dxa"/>
            <w:vMerge w:val="restart"/>
            <w:vAlign w:val="center"/>
          </w:tcPr>
          <w:p w:rsidR="00651DAC" w:rsidRDefault="00DF0622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新細明體" w:hAnsi="新細明體"/>
                <w:color w:val="00206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檢核表</w:t>
            </w:r>
          </w:p>
        </w:tc>
        <w:tc>
          <w:tcPr>
            <w:tcW w:w="3402" w:type="dxa"/>
            <w:vAlign w:val="center"/>
          </w:tcPr>
          <w:p w:rsidR="00651DAC" w:rsidRDefault="00DF062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能以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清晰、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有條理的語調講述影像創作作品，並於規定時間內完成報告。</w:t>
            </w:r>
          </w:p>
        </w:tc>
        <w:tc>
          <w:tcPr>
            <w:tcW w:w="709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95-100</w:t>
            </w:r>
          </w:p>
        </w:tc>
      </w:tr>
      <w:tr w:rsidR="00651DAC">
        <w:trPr>
          <w:trHeight w:val="319"/>
          <w:jc w:val="center"/>
        </w:trPr>
        <w:tc>
          <w:tcPr>
            <w:tcW w:w="704" w:type="dxa"/>
            <w:vMerge/>
            <w:vAlign w:val="center"/>
          </w:tcPr>
          <w:p w:rsidR="00651DAC" w:rsidRDefault="00651DAC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651DAC" w:rsidRDefault="00651DA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651DAC" w:rsidRDefault="00DF062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能以大部分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清晰、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有條理的語調講述影像創作作品，並於規定時間內完成報告。</w:t>
            </w:r>
          </w:p>
        </w:tc>
        <w:tc>
          <w:tcPr>
            <w:tcW w:w="709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90-94</w:t>
            </w:r>
          </w:p>
        </w:tc>
      </w:tr>
      <w:tr w:rsidR="00651DAC">
        <w:trPr>
          <w:trHeight w:val="319"/>
          <w:jc w:val="center"/>
        </w:trPr>
        <w:tc>
          <w:tcPr>
            <w:tcW w:w="704" w:type="dxa"/>
            <w:vMerge/>
            <w:vAlign w:val="center"/>
          </w:tcPr>
          <w:p w:rsidR="00651DAC" w:rsidRDefault="00651DAC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651DAC" w:rsidRDefault="00651DA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651DAC" w:rsidRDefault="00DF062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能以有條理的方式講述影像創作作品，並於規定時間內完成報告。</w:t>
            </w:r>
          </w:p>
        </w:tc>
        <w:tc>
          <w:tcPr>
            <w:tcW w:w="709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85-89</w:t>
            </w:r>
          </w:p>
        </w:tc>
      </w:tr>
      <w:tr w:rsidR="00651DAC">
        <w:trPr>
          <w:trHeight w:val="319"/>
          <w:jc w:val="center"/>
        </w:trPr>
        <w:tc>
          <w:tcPr>
            <w:tcW w:w="704" w:type="dxa"/>
            <w:vMerge/>
            <w:vAlign w:val="center"/>
          </w:tcPr>
          <w:p w:rsidR="00651DAC" w:rsidRDefault="00651DAC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651DAC" w:rsidRDefault="00651DA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651DAC" w:rsidRDefault="00DF062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能把影像創作作品講述完成，並於規定時間內完成報告。</w:t>
            </w:r>
          </w:p>
        </w:tc>
        <w:tc>
          <w:tcPr>
            <w:tcW w:w="709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/>
                <w:color w:val="000000" w:themeColor="text1"/>
              </w:rPr>
              <w:t>80-84</w:t>
            </w:r>
          </w:p>
        </w:tc>
      </w:tr>
      <w:tr w:rsidR="00651DAC">
        <w:trPr>
          <w:trHeight w:val="319"/>
          <w:jc w:val="center"/>
        </w:trPr>
        <w:tc>
          <w:tcPr>
            <w:tcW w:w="704" w:type="dxa"/>
            <w:vMerge/>
            <w:vAlign w:val="center"/>
          </w:tcPr>
          <w:p w:rsidR="00651DAC" w:rsidRDefault="00651DAC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51" w:type="dxa"/>
            <w:vMerge/>
            <w:vAlign w:val="center"/>
          </w:tcPr>
          <w:p w:rsidR="00651DAC" w:rsidRDefault="00651DA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651DAC" w:rsidRDefault="00651DAC">
            <w:pPr>
              <w:adjustRightInd w:val="0"/>
              <w:snapToGrid w:val="0"/>
              <w:spacing w:line="240" w:lineRule="atLeast"/>
              <w:ind w:rightChars="10" w:right="24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:rsidR="00651DAC" w:rsidRDefault="00DF062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未達D</w:t>
            </w:r>
          </w:p>
        </w:tc>
        <w:tc>
          <w:tcPr>
            <w:tcW w:w="709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:rsidR="00651DAC" w:rsidRDefault="00DF0622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79以上</w:t>
            </w:r>
          </w:p>
        </w:tc>
      </w:tr>
    </w:tbl>
    <w:p w:rsidR="00651DAC" w:rsidRDefault="00DF0622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</w:t>
      </w:r>
      <w:proofErr w:type="gramStart"/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級距可調整</w:t>
      </w:r>
      <w:proofErr w:type="gramEnd"/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)。</w:t>
      </w:r>
    </w:p>
    <w:p w:rsidR="00651DAC" w:rsidRDefault="00651DAC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:rsidR="00651DAC" w:rsidRDefault="00651DAC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sectPr w:rsidR="00651DAC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49A" w:rsidRDefault="00E8249A" w:rsidP="007D5BBB">
      <w:r>
        <w:separator/>
      </w:r>
    </w:p>
  </w:endnote>
  <w:endnote w:type="continuationSeparator" w:id="0">
    <w:p w:rsidR="00E8249A" w:rsidRDefault="00E8249A" w:rsidP="007D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49A" w:rsidRDefault="00E8249A" w:rsidP="007D5BBB">
      <w:r>
        <w:separator/>
      </w:r>
    </w:p>
  </w:footnote>
  <w:footnote w:type="continuationSeparator" w:id="0">
    <w:p w:rsidR="00E8249A" w:rsidRDefault="00E8249A" w:rsidP="007D5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105AC"/>
    <w:multiLevelType w:val="multilevel"/>
    <w:tmpl w:val="06F105AC"/>
    <w:lvl w:ilvl="0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B06303"/>
    <w:multiLevelType w:val="multilevel"/>
    <w:tmpl w:val="0CB063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B355C1F"/>
    <w:multiLevelType w:val="multilevel"/>
    <w:tmpl w:val="5B355C1F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hint="default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15C98"/>
    <w:rsid w:val="00026D06"/>
    <w:rsid w:val="00027BE1"/>
    <w:rsid w:val="00035249"/>
    <w:rsid w:val="000423AB"/>
    <w:rsid w:val="00064C85"/>
    <w:rsid w:val="0007704F"/>
    <w:rsid w:val="000C1B4B"/>
    <w:rsid w:val="000D3004"/>
    <w:rsid w:val="000E014B"/>
    <w:rsid w:val="000E143E"/>
    <w:rsid w:val="000E392F"/>
    <w:rsid w:val="000E45C4"/>
    <w:rsid w:val="000F7E60"/>
    <w:rsid w:val="00100322"/>
    <w:rsid w:val="00104808"/>
    <w:rsid w:val="00105A53"/>
    <w:rsid w:val="001217E6"/>
    <w:rsid w:val="001520ED"/>
    <w:rsid w:val="00165484"/>
    <w:rsid w:val="00171976"/>
    <w:rsid w:val="00182CE6"/>
    <w:rsid w:val="001A655B"/>
    <w:rsid w:val="00220824"/>
    <w:rsid w:val="00234115"/>
    <w:rsid w:val="00251F24"/>
    <w:rsid w:val="00257D94"/>
    <w:rsid w:val="00270018"/>
    <w:rsid w:val="00284741"/>
    <w:rsid w:val="002A5216"/>
    <w:rsid w:val="002E15D5"/>
    <w:rsid w:val="00324FAC"/>
    <w:rsid w:val="0035408E"/>
    <w:rsid w:val="00354897"/>
    <w:rsid w:val="00354E81"/>
    <w:rsid w:val="0036199F"/>
    <w:rsid w:val="00371EF0"/>
    <w:rsid w:val="003A0A63"/>
    <w:rsid w:val="003A4F78"/>
    <w:rsid w:val="003E1F3A"/>
    <w:rsid w:val="003E6D2F"/>
    <w:rsid w:val="003F4FAD"/>
    <w:rsid w:val="00402582"/>
    <w:rsid w:val="00426B76"/>
    <w:rsid w:val="00435E7C"/>
    <w:rsid w:val="00471B33"/>
    <w:rsid w:val="00487E8B"/>
    <w:rsid w:val="004968A9"/>
    <w:rsid w:val="004D12D6"/>
    <w:rsid w:val="004D425B"/>
    <w:rsid w:val="00502106"/>
    <w:rsid w:val="005104CC"/>
    <w:rsid w:val="005173CA"/>
    <w:rsid w:val="00521126"/>
    <w:rsid w:val="00526A60"/>
    <w:rsid w:val="00536A46"/>
    <w:rsid w:val="005407B4"/>
    <w:rsid w:val="00553A4C"/>
    <w:rsid w:val="00583EE0"/>
    <w:rsid w:val="005A04DF"/>
    <w:rsid w:val="005B6084"/>
    <w:rsid w:val="005B6EA8"/>
    <w:rsid w:val="005D16D1"/>
    <w:rsid w:val="005D1A8A"/>
    <w:rsid w:val="005E2FF1"/>
    <w:rsid w:val="005F2F34"/>
    <w:rsid w:val="00606290"/>
    <w:rsid w:val="00606E0B"/>
    <w:rsid w:val="00651DAC"/>
    <w:rsid w:val="00674DF2"/>
    <w:rsid w:val="00684F92"/>
    <w:rsid w:val="006951E3"/>
    <w:rsid w:val="00696017"/>
    <w:rsid w:val="006A0F68"/>
    <w:rsid w:val="006A31EB"/>
    <w:rsid w:val="006B15A7"/>
    <w:rsid w:val="006B2305"/>
    <w:rsid w:val="006B5E2C"/>
    <w:rsid w:val="006D1954"/>
    <w:rsid w:val="006D5A5A"/>
    <w:rsid w:val="0070422F"/>
    <w:rsid w:val="00733501"/>
    <w:rsid w:val="00734DCE"/>
    <w:rsid w:val="00735F81"/>
    <w:rsid w:val="00736DC7"/>
    <w:rsid w:val="0073761F"/>
    <w:rsid w:val="0074574C"/>
    <w:rsid w:val="00750365"/>
    <w:rsid w:val="007622BB"/>
    <w:rsid w:val="007658A0"/>
    <w:rsid w:val="00773281"/>
    <w:rsid w:val="00776395"/>
    <w:rsid w:val="00785F81"/>
    <w:rsid w:val="007907F1"/>
    <w:rsid w:val="007947C2"/>
    <w:rsid w:val="007C0F61"/>
    <w:rsid w:val="007C49C8"/>
    <w:rsid w:val="007D4915"/>
    <w:rsid w:val="007D5BBB"/>
    <w:rsid w:val="007E3F31"/>
    <w:rsid w:val="007E616B"/>
    <w:rsid w:val="007F5B50"/>
    <w:rsid w:val="00815678"/>
    <w:rsid w:val="00834283"/>
    <w:rsid w:val="008536F3"/>
    <w:rsid w:val="00855612"/>
    <w:rsid w:val="008726E8"/>
    <w:rsid w:val="00887A0B"/>
    <w:rsid w:val="0089399C"/>
    <w:rsid w:val="008A117F"/>
    <w:rsid w:val="008A2443"/>
    <w:rsid w:val="008A6F75"/>
    <w:rsid w:val="008B1393"/>
    <w:rsid w:val="008D742E"/>
    <w:rsid w:val="009063B5"/>
    <w:rsid w:val="009166B1"/>
    <w:rsid w:val="00922956"/>
    <w:rsid w:val="00926E64"/>
    <w:rsid w:val="00961716"/>
    <w:rsid w:val="009651F6"/>
    <w:rsid w:val="00976D7C"/>
    <w:rsid w:val="00983569"/>
    <w:rsid w:val="00991820"/>
    <w:rsid w:val="009A1D18"/>
    <w:rsid w:val="009B73A4"/>
    <w:rsid w:val="009B7684"/>
    <w:rsid w:val="009B7DE6"/>
    <w:rsid w:val="009F4EAE"/>
    <w:rsid w:val="00A15802"/>
    <w:rsid w:val="00A220ED"/>
    <w:rsid w:val="00A30828"/>
    <w:rsid w:val="00A346CF"/>
    <w:rsid w:val="00A44CEB"/>
    <w:rsid w:val="00A60C4C"/>
    <w:rsid w:val="00A621C6"/>
    <w:rsid w:val="00A70FEC"/>
    <w:rsid w:val="00A71FA3"/>
    <w:rsid w:val="00AC5B28"/>
    <w:rsid w:val="00AD4B24"/>
    <w:rsid w:val="00AE323A"/>
    <w:rsid w:val="00AE45D0"/>
    <w:rsid w:val="00AE5C31"/>
    <w:rsid w:val="00AE7AD7"/>
    <w:rsid w:val="00AF17B7"/>
    <w:rsid w:val="00AF257B"/>
    <w:rsid w:val="00B43EFA"/>
    <w:rsid w:val="00B54C58"/>
    <w:rsid w:val="00B57E2C"/>
    <w:rsid w:val="00B6155E"/>
    <w:rsid w:val="00B75376"/>
    <w:rsid w:val="00B813C1"/>
    <w:rsid w:val="00B91646"/>
    <w:rsid w:val="00B92961"/>
    <w:rsid w:val="00B931D6"/>
    <w:rsid w:val="00B955DC"/>
    <w:rsid w:val="00BB455B"/>
    <w:rsid w:val="00BB478B"/>
    <w:rsid w:val="00BC524C"/>
    <w:rsid w:val="00BD1107"/>
    <w:rsid w:val="00BD6225"/>
    <w:rsid w:val="00BD679C"/>
    <w:rsid w:val="00BF3741"/>
    <w:rsid w:val="00C2290D"/>
    <w:rsid w:val="00C503AC"/>
    <w:rsid w:val="00C66693"/>
    <w:rsid w:val="00C666D4"/>
    <w:rsid w:val="00C90601"/>
    <w:rsid w:val="00CA4FAD"/>
    <w:rsid w:val="00CC76B5"/>
    <w:rsid w:val="00CF2300"/>
    <w:rsid w:val="00CF6987"/>
    <w:rsid w:val="00D2696B"/>
    <w:rsid w:val="00D42718"/>
    <w:rsid w:val="00D46EC3"/>
    <w:rsid w:val="00D55994"/>
    <w:rsid w:val="00D76A58"/>
    <w:rsid w:val="00D9300D"/>
    <w:rsid w:val="00DB2594"/>
    <w:rsid w:val="00DD259E"/>
    <w:rsid w:val="00DD4116"/>
    <w:rsid w:val="00DD48DB"/>
    <w:rsid w:val="00DE3FC6"/>
    <w:rsid w:val="00DE6F59"/>
    <w:rsid w:val="00DF0622"/>
    <w:rsid w:val="00E0673F"/>
    <w:rsid w:val="00E1635C"/>
    <w:rsid w:val="00E30D77"/>
    <w:rsid w:val="00E50329"/>
    <w:rsid w:val="00E8249A"/>
    <w:rsid w:val="00EC36BF"/>
    <w:rsid w:val="00F02068"/>
    <w:rsid w:val="00F15EB2"/>
    <w:rsid w:val="00F17855"/>
    <w:rsid w:val="00F21521"/>
    <w:rsid w:val="00F8180C"/>
    <w:rsid w:val="00FC2429"/>
    <w:rsid w:val="45B9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C2878"/>
  <w15:docId w15:val="{C70E1282-8961-484E-A962-EA4217F5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annotation text"/>
    <w:basedOn w:val="a"/>
    <w:link w:val="a6"/>
    <w:uiPriority w:val="99"/>
    <w:unhideWhenUsed/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annotation subject"/>
    <w:basedOn w:val="a5"/>
    <w:next w:val="a5"/>
    <w:link w:val="aa"/>
    <w:uiPriority w:val="99"/>
    <w:unhideWhenUsed/>
    <w:rPr>
      <w:b/>
      <w:bCs/>
    </w:rPr>
  </w:style>
  <w:style w:type="paragraph" w:styleId="ab">
    <w:name w:val="Balloon Text"/>
    <w:basedOn w:val="a"/>
    <w:link w:val="ac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unhideWhenUsed/>
    <w:rPr>
      <w:sz w:val="18"/>
      <w:szCs w:val="18"/>
    </w:r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Strong"/>
    <w:basedOn w:val="a0"/>
    <w:uiPriority w:val="22"/>
    <w:qFormat/>
    <w:rPr>
      <w:b/>
      <w:bCs/>
    </w:rPr>
  </w:style>
  <w:style w:type="paragraph" w:customStyle="1" w:styleId="1">
    <w:name w:val="清單段落1"/>
    <w:basedOn w:val="a"/>
    <w:link w:val="af0"/>
    <w:uiPriority w:val="34"/>
    <w:qFormat/>
    <w:pPr>
      <w:ind w:leftChars="200" w:left="480"/>
    </w:pPr>
  </w:style>
  <w:style w:type="paragraph" w:customStyle="1" w:styleId="CM9">
    <w:name w:val="CM9"/>
    <w:basedOn w:val="a"/>
    <w:next w:val="a"/>
    <w:uiPriority w:val="99"/>
    <w:qFormat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f0">
    <w:name w:val="清單段落 字元"/>
    <w:link w:val="1"/>
    <w:uiPriority w:val="34"/>
    <w:locked/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qFormat/>
    <w:rPr>
      <w:sz w:val="20"/>
      <w:szCs w:val="20"/>
    </w:rPr>
  </w:style>
  <w:style w:type="character" w:customStyle="1" w:styleId="a6">
    <w:name w:val="註解文字 字元"/>
    <w:basedOn w:val="a0"/>
    <w:link w:val="a5"/>
    <w:uiPriority w:val="99"/>
    <w:semiHidden/>
    <w:qFormat/>
  </w:style>
  <w:style w:type="character" w:customStyle="1" w:styleId="aa">
    <w:name w:val="註解主旨 字元"/>
    <w:basedOn w:val="a6"/>
    <w:link w:val="a9"/>
    <w:uiPriority w:val="99"/>
    <w:semiHidden/>
    <w:qFormat/>
    <w:rPr>
      <w:b/>
      <w:bCs/>
    </w:rPr>
  </w:style>
  <w:style w:type="character" w:customStyle="1" w:styleId="ac">
    <w:name w:val="註解方塊文字 字元"/>
    <w:basedOn w:val="a0"/>
    <w:link w:val="ab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6Nx4RDGbJl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pml.ebook.hyread.com.tw/index.js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reativemini.com/how-to-do-7-beaut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log.withdipp.com/tw/is-aesthetics-edible-must-know-design-knowled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khedu</cp:lastModifiedBy>
  <cp:revision>7</cp:revision>
  <dcterms:created xsi:type="dcterms:W3CDTF">2022-06-24T01:57:00Z</dcterms:created>
  <dcterms:modified xsi:type="dcterms:W3CDTF">2023-06-20T08:30:00Z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