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CD9E3" w14:textId="6D1BD707"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3069B2">
        <w:rPr>
          <w:rFonts w:ascii="標楷體" w:eastAsia="標楷體" w:hAnsi="標楷體" w:hint="eastAsia"/>
          <w:b/>
          <w:sz w:val="28"/>
          <w:szCs w:val="28"/>
        </w:rPr>
        <w:t>四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67F3A">
        <w:rPr>
          <w:rFonts w:ascii="標楷體" w:eastAsia="標楷體" w:hAnsi="標楷體"/>
          <w:b/>
          <w:sz w:val="28"/>
          <w:szCs w:val="28"/>
          <w:u w:val="single"/>
        </w:rPr>
        <w:t>上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3069B2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"/>
        <w:gridCol w:w="1267"/>
        <w:gridCol w:w="1685"/>
        <w:gridCol w:w="1831"/>
        <w:gridCol w:w="1832"/>
        <w:gridCol w:w="1832"/>
        <w:gridCol w:w="2678"/>
        <w:gridCol w:w="1268"/>
        <w:gridCol w:w="2116"/>
      </w:tblGrid>
      <w:tr w:rsidR="00933793" w:rsidRPr="00C2223E" w14:paraId="302E7529" w14:textId="77777777" w:rsidTr="00C129A8">
        <w:trPr>
          <w:trHeight w:val="487"/>
          <w:jc w:val="center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C1D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2FFF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09C6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0345DD5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992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5C76F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E2B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47385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4926C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3760F9C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1E5B5090" w14:textId="77777777"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1AAEAE43" w14:textId="77777777" w:rsidTr="00C129A8">
        <w:trPr>
          <w:trHeight w:val="590"/>
          <w:jc w:val="center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7F5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C19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920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14C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74286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FE5A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CCE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967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C67F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21123A49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00DD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14:paraId="1292E5EE" w14:textId="2B1719D8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9/1-9/5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1CEA" w14:textId="77777777" w:rsidR="00051EC8" w:rsidRDefault="00051EC8" w:rsidP="00051E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單元一億以內的數</w:t>
            </w:r>
          </w:p>
          <w:p w14:paraId="08A02024" w14:textId="77777777" w:rsidR="00051EC8" w:rsidRPr="005A4F46" w:rsidRDefault="00051EC8" w:rsidP="00051E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399E">
              <w:rPr>
                <w:rFonts w:ascii="標楷體" w:eastAsia="標楷體" w:hAnsi="標楷體" w:hint="eastAsia"/>
                <w:color w:val="000000"/>
              </w:rPr>
              <w:t>1-1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一億以內的數</w:t>
            </w:r>
          </w:p>
          <w:p w14:paraId="288BA651" w14:textId="01FDC479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28399E">
              <w:rPr>
                <w:rFonts w:ascii="標楷體" w:eastAsia="標楷體" w:hAnsi="標楷體" w:hint="eastAsia"/>
                <w:color w:val="000000"/>
              </w:rPr>
              <w:t>1-2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一億以內數的換算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AAD1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數-E-A2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10783683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0532" w14:textId="72CDB4D1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N-4-1一億以內的數：位值單位「萬」、「十萬」、「百萬」、「千萬」。建立應用大數時之計算習慣，如「30萬1200」與「21萬300」的加減法。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458D" w14:textId="589EAC29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n-Ⅱ-1理解一億以內數的位值結構，並據以作為各種運算與估算之基礎。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DD14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4ACD0BC3" w14:textId="2D00FDD7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3DD8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6DB13E64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14:paraId="37491401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2DE1" w14:textId="443F8EEA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B71B" w14:textId="77777777" w:rsidR="00051EC8" w:rsidRPr="00803599" w:rsidRDefault="00051EC8" w:rsidP="00051EC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51EC8" w:rsidRPr="00C2223E" w14:paraId="04C87DC8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3B1A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14:paraId="5352D431" w14:textId="37B320CC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9/8-9/12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FCB1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單元一億以內的數</w:t>
            </w:r>
          </w:p>
          <w:p w14:paraId="2CF90EFC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28399E">
              <w:rPr>
                <w:rFonts w:ascii="標楷體" w:eastAsia="標楷體" w:hAnsi="標楷體" w:hint="eastAsia"/>
                <w:color w:val="000000"/>
              </w:rPr>
              <w:t>1-3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一億以內數的大小比較</w:t>
            </w:r>
          </w:p>
          <w:p w14:paraId="2BA33531" w14:textId="69C0ADB0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28399E">
              <w:rPr>
                <w:rFonts w:ascii="標楷體" w:eastAsia="標楷體" w:hAnsi="標楷體" w:hint="eastAsia"/>
                <w:color w:val="000000"/>
              </w:rPr>
              <w:t>1-4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大數的加減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4C41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數-E-A2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2F3C6707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9434C" w14:textId="010A42BE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N-4-1一億以內的數：位值單位「萬」、「十萬」、「百萬」、「千萬」。建立應用大數時之計算習慣，如「30萬1200」與「21萬300」的加減法。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8697" w14:textId="01AF2082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n-Ⅱ-1理解一億以內數的位值結構，並據以作為各種運算與估算之基礎。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0FFD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DD15BFD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29E30960" w14:textId="23C2D526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0C40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2A17D8B4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14:paraId="05EB7C66" w14:textId="77777777" w:rsidR="00051EC8" w:rsidRPr="00C129A8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0456" w14:textId="555A9321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2253" w14:textId="77777777" w:rsidR="00051EC8" w:rsidRPr="00803599" w:rsidRDefault="00051EC8" w:rsidP="00051EC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51EC8" w:rsidRPr="00C2223E" w14:paraId="1F1D56E3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0F78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14:paraId="1A8E1AE7" w14:textId="46A454DF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9/15-9/19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3878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單元乘法</w:t>
            </w:r>
          </w:p>
          <w:p w14:paraId="2B870CEA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28399E">
              <w:rPr>
                <w:rFonts w:ascii="標楷體" w:eastAsia="標楷體" w:hAnsi="標楷體" w:hint="eastAsia"/>
                <w:color w:val="000000"/>
              </w:rPr>
              <w:lastRenderedPageBreak/>
              <w:t>2-1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四位數乘以一位數</w:t>
            </w:r>
          </w:p>
          <w:p w14:paraId="7707451F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28399E">
              <w:rPr>
                <w:rFonts w:ascii="標楷體" w:eastAsia="標楷體" w:hAnsi="標楷體" w:hint="eastAsia"/>
                <w:color w:val="000000"/>
              </w:rPr>
              <w:t>2-2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一位數、二位數乘以二位數</w:t>
            </w:r>
          </w:p>
          <w:p w14:paraId="58AAE110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6AB8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2E891827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54E0" w14:textId="0D5D0F6E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N-4-2較大位數之乘除計算：處理乘數與除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數為多位數之乘除直式計算。教師用位值的概念說明直式計算的合理性。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04DE" w14:textId="4625A8BB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n-Ⅱ-2熟練較大位數之加、減、乘計算或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估算，並能應用於日常解題。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9D48" w14:textId="05710221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習作作業實際操作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DE1C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60FD9A2F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4CC68475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6A45" w14:textId="0ECB36F4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DD3D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08901F24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C69B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14:paraId="439B0141" w14:textId="4DC7E8BF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9/22-9/26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3A77A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單元乘法</w:t>
            </w:r>
          </w:p>
          <w:p w14:paraId="2C8BFCB2" w14:textId="5A6CDED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28399E">
              <w:rPr>
                <w:rFonts w:ascii="標楷體" w:eastAsia="標楷體" w:hAnsi="標楷體" w:hint="eastAsia"/>
                <w:color w:val="000000"/>
              </w:rPr>
              <w:t>2-3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三位數、四位數乘以二位數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516E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116A0997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E9FED" w14:textId="7040E411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N-4-2較大位數之乘除計算：處理乘數與除數為多位數之乘除直式計算。教師用位值的概念說明直式計算的合理性。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182B" w14:textId="047A4ABA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n-Ⅱ-2熟練較大位數之加、減、乘計算或估算，並能應用於日常解題。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17FD" w14:textId="41488942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239C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2F64CA79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193B341B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B891" w14:textId="2507D994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5477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359AB775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C952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14:paraId="1C076D9D" w14:textId="629011C6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9/29-10/3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D11F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單元角度</w:t>
            </w:r>
          </w:p>
          <w:p w14:paraId="303C6522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3-1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認識量角器</w:t>
            </w:r>
          </w:p>
          <w:p w14:paraId="18009F26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3-2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使用量角器量角和畫角</w:t>
            </w:r>
          </w:p>
          <w:p w14:paraId="6AE62774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3-3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直角、銳角和鈍角的角度</w:t>
            </w:r>
          </w:p>
          <w:p w14:paraId="6404E917" w14:textId="1A848541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lastRenderedPageBreak/>
              <w:t>3-4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角度的估測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0247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2B6EF504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763D" w14:textId="4B6A165D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N-4-10角度：「度」（同S-4-1）。量角器的操作。實測、估測與計算。以角的合成認識180度到360度之間的角度。「平角」、「周角」。指定角度作圖。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EF8E" w14:textId="3FE8CCF2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FBEB" w14:textId="556DA1F0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8F96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766C6719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14:paraId="7A3D3E55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4C86" w14:textId="3932B950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7E15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1F80BE5F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C19B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14:paraId="0B7CD674" w14:textId="3A3E27A2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10/6-10/10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C8AE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單元角度</w:t>
            </w:r>
          </w:p>
          <w:p w14:paraId="2B37B2A6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3-5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旋轉角</w:t>
            </w:r>
          </w:p>
          <w:p w14:paraId="4F3BD68A" w14:textId="12CD5250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3-6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角度的計算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54CA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45A24107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7BA9" w14:textId="58E57CDB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N-4-10角度：「度」（同S-4-1）。量角器的操作。實測、估測與計算。以角的合成認識180度到360度之間的角度。「平角」、「周角」。指定角度作圖。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0597" w14:textId="76F3D59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7427" w14:textId="5DC008B4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9A123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06876DD9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2221F794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14E4" w14:textId="77777777" w:rsidR="00051EC8" w:rsidRPr="002926FB" w:rsidRDefault="00051EC8" w:rsidP="00051EC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14:paraId="0C23A28A" w14:textId="06BA5F13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使用南一派測驗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&amp;南一派筆記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3D55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5E451F74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340E6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14:paraId="291409D8" w14:textId="2F5DA999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10/13-10/17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8FE4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單元除法</w:t>
            </w:r>
          </w:p>
          <w:p w14:paraId="272C0CF3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4-1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四位數除以一位數</w:t>
            </w:r>
          </w:p>
          <w:p w14:paraId="00CA7A51" w14:textId="5FF98810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4-2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二位數除以二位數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F534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</w:p>
          <w:p w14:paraId="72C3168B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B747" w14:textId="43888E94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N-4-2較大位數之乘除計算：處理乘數與除數為多位數之乘除直式計算。教師用位值的概念說明直式計算的合理性。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E9A6" w14:textId="68D29091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n-Ⅱ-2熟練較大位數之加、減、乘計算或估算，並能應用於日常解題。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4A63" w14:textId="3E031BC9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8679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2615B1E4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7C31A3EF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FE4A" w14:textId="36DE1320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1719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00C11285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17BE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14:paraId="1CD48B45" w14:textId="30DBA09A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10/20-10/24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BA17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單元除法</w:t>
            </w:r>
          </w:p>
          <w:p w14:paraId="4220A387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4-3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三位數除以二位數</w:t>
            </w:r>
          </w:p>
          <w:p w14:paraId="20EF9FA6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03A7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23CC6505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2FC1" w14:textId="358E006D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N-4-2較大位數之乘除計算：處理乘數與除數為多位數之乘除直式計算。教師用位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值的概念說明直式計算的合理性。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EF21" w14:textId="23B31883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n-Ⅱ-2熟練較大位數之加、減、乘計算或估算，並能應用於日常解題。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B41C" w14:textId="77E29828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670D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56B53A42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797457F5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3E46" w14:textId="00908773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EF68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6E50CFE0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CFFD8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14:paraId="09F03277" w14:textId="2BE001BF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10/27-10/31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3B19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單元三角形</w:t>
            </w:r>
          </w:p>
          <w:p w14:paraId="7D9E22BE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5-1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從邊和角來分類三角形</w:t>
            </w:r>
          </w:p>
          <w:p w14:paraId="36A7CC2F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5-2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畫出基本三角形</w:t>
            </w:r>
          </w:p>
          <w:p w14:paraId="5ECCB0E8" w14:textId="5E50F5F9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5-3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全等圖形和全等三角形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E0AB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6DABAA07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CCB8" w14:textId="2A4BB4DF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S-4-6平面圖形的全等：以具體操作為主。形狀大小一樣的兩圖形全等。能用平移、旋轉、翻轉做全等疊合。全等圖形之對應角相等、對應邊相等。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AA8D" w14:textId="3566A40E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s-Ⅱ-2認識平面圖形全等的意義。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B8DD" w14:textId="132FDB4A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ED1F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47EC86B8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14:paraId="4E57E7BA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A4B6" w14:textId="43A8EB91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A14D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71605CC2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D507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14:paraId="2D43BA77" w14:textId="338C42D0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11/3-11/7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358F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加油小站1</w:t>
            </w:r>
          </w:p>
          <w:p w14:paraId="1A5524E6" w14:textId="0D88A291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魔術小偵探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EFB7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數-E-A2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4F7551D6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671E" w14:textId="10EE37D2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N-4-1一億以內的數：位值單位「萬」、「十萬」、「百萬」、「千萬」。建立應用大數時之計算習慣，如「30萬1200」與「21萬300」的加減法。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C4B7" w14:textId="1DE01BFA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n-Ⅱ-1理解一億以內數的位值結構，並據以作為各種運算與估算之基礎。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59A7" w14:textId="465E8030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25D9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C8ED" w14:textId="4261FAA2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16CB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24839D5A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F42A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14:paraId="18D377CA" w14:textId="4502B77D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11/10-11/14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5291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單元分數</w:t>
            </w:r>
          </w:p>
          <w:p w14:paraId="72595FDC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lastRenderedPageBreak/>
              <w:t>6-1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認識真分數、假分數和帶分數</w:t>
            </w:r>
          </w:p>
          <w:p w14:paraId="69BF7D4B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6-2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假分數和帶分數的互換</w:t>
            </w:r>
          </w:p>
          <w:p w14:paraId="03A736DC" w14:textId="7236A88B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6-3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認識分數的數線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CE7E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40F04B6C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3C3C" w14:textId="30EBBA3A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N-4-5同分母分數：一般同分母分數教學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（包括「真分數」、「假分數」、「帶分數」名詞引入）。假分數和帶分數之變換。同分母分數的比較、加、減與整數倍。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A703" w14:textId="5E540B13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n-Ⅱ-6理解同分母分數的加、減、整數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倍的意義、計算與應用。認識等值分數的意義，並應用於認識簡單異分母分數之比較與加減的意義。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D010" w14:textId="6E696356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習作作業</w:t>
            </w: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C90A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7DBD6EBA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14:paraId="74BEFBEE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DF0E" w14:textId="43D8FFCE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1732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18322E79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1426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14:paraId="68384468" w14:textId="5F7FB232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11/17-11/21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D7D4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單元分數</w:t>
            </w:r>
          </w:p>
          <w:p w14:paraId="5A20B941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6-3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認識分數的數線</w:t>
            </w:r>
          </w:p>
          <w:p w14:paraId="346FD944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第7單元數量關係</w:t>
            </w:r>
          </w:p>
          <w:p w14:paraId="51A54B42" w14:textId="41EED9B3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7-1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數的規律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51B5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4D44F805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B7DF" w14:textId="285F7BCD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N-4-5同分母分數：一般同分母分數教學（包括「真分數」、「假分數」、「帶分數」名詞引入）。假分數和帶分數之變換。同分母分數的比較、加、減與整數倍。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224A" w14:textId="77777777" w:rsidR="00051EC8" w:rsidRPr="00AE6552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n-Ⅱ-6理解同分母分數的加、減、整數倍的意義、計算與應用。認識等值分數的意義，並應用於認識簡單異分母分數之比較與加減的意義。</w:t>
            </w:r>
          </w:p>
          <w:p w14:paraId="12F9E0F9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66B5" w14:textId="234464D2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F7533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04101CE4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14:paraId="69C8F4B5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C47B" w14:textId="76DA4B56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7EC5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77BB6C3C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1170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14:paraId="582DA8CE" w14:textId="087DD766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11/24-11/28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27342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單元數量關係</w:t>
            </w:r>
          </w:p>
          <w:p w14:paraId="5BAC6C8A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7-2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形的規律</w:t>
            </w:r>
          </w:p>
          <w:p w14:paraId="6AB1C04C" w14:textId="00CCC181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lastRenderedPageBreak/>
              <w:t>7-3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奇偶的規律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3C3A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402B1F2B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7C40" w14:textId="265E74F5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R-4-4數量模式與推理：以操作活動為主。二維變化模式之觀察與推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理，如二維數字圖之推理，奇數與偶數，及其加、減、乘模式。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95F8" w14:textId="10B9A676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r-Ⅱ-2認識一維及二維之數量模式，並能說明及簡單推理。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0217" w14:textId="564BCF46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7F61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3D1E5620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品德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260112A2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A85F" w14:textId="2F8929B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FDFC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01F27565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1222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14:paraId="6C3422C5" w14:textId="166D9764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12/1-12/5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3466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單元整數四則</w:t>
            </w:r>
          </w:p>
          <w:p w14:paraId="036F124A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8-1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併式—由左而右</w:t>
            </w:r>
          </w:p>
          <w:p w14:paraId="2726CBD7" w14:textId="571D48AB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8-2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有括號的先算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C6652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1666BCB7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8880" w14:textId="23AE1755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N-4-3解題：兩步驟應用問題（乘除，連除）。乘與除、連除之應用解題。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9668" w14:textId="68C1CC8D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n-Ⅱ-5在具體情境中，解決兩步驟應用問題。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C9A8" w14:textId="173583D0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3329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11F5FC83" w14:textId="04AA5123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148B" w14:textId="77777777" w:rsidR="00051EC8" w:rsidRPr="002926FB" w:rsidRDefault="00051EC8" w:rsidP="00051EC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14:paraId="24E4F633" w14:textId="1CAAE1C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使用南一派測驗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&amp;南一派筆記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B660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0DDE26F4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5A688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14:paraId="4D8E4230" w14:textId="41E262A8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12/8-12/12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B345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單元整數四則</w:t>
            </w:r>
          </w:p>
          <w:p w14:paraId="6CDF2E2A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E5EA3">
              <w:rPr>
                <w:rFonts w:ascii="標楷體" w:eastAsia="標楷體" w:hAnsi="標楷體" w:hint="eastAsia"/>
                <w:color w:val="000000"/>
              </w:rPr>
              <w:t>8-2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有括號的先算</w:t>
            </w:r>
          </w:p>
          <w:p w14:paraId="658E0281" w14:textId="48FAE1C4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E01BCB">
              <w:rPr>
                <w:rFonts w:ascii="標楷體" w:eastAsia="標楷體" w:hAnsi="標楷體" w:hint="eastAsia"/>
                <w:color w:val="000000"/>
              </w:rPr>
              <w:t>8-3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四則計算</w:t>
            </w:r>
            <w:r w:rsidRPr="005A4F46">
              <w:rPr>
                <w:rFonts w:ascii="標楷體" w:eastAsia="標楷體" w:hAnsi="標楷體" w:hint="cs"/>
                <w:color w:val="000000"/>
              </w:rPr>
              <w:t>―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先乘除後加減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C9E5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14030241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46F6" w14:textId="47065A37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N-4-3解題：兩步驟應用問題（乘除，連除）。乘與除、連除之應用解題。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32EB" w14:textId="59BFCBEB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n-Ⅱ-5在具體情境中，解決兩步驟應用問題。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3C43" w14:textId="789623FA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ADD4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課綱：性別-1</w:t>
            </w:r>
          </w:p>
          <w:p w14:paraId="3C9483C5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4713967A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B2BE" w14:textId="62A45B7E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F67E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028A706C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AA2A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14:paraId="1E8916B0" w14:textId="195FCCA6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12/15-12/19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F43E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單元小數</w:t>
            </w:r>
          </w:p>
          <w:p w14:paraId="21ADD8C6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01BCB">
              <w:rPr>
                <w:rFonts w:ascii="標楷體" w:eastAsia="標楷體" w:hAnsi="標楷體" w:hint="eastAsia"/>
                <w:color w:val="000000"/>
              </w:rPr>
              <w:t>9-1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認識二位小數</w:t>
            </w:r>
          </w:p>
          <w:p w14:paraId="0C3832AF" w14:textId="2561ED23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E01BCB">
              <w:rPr>
                <w:rFonts w:ascii="標楷體" w:eastAsia="標楷體" w:hAnsi="標楷體" w:hint="eastAsia"/>
                <w:color w:val="000000"/>
              </w:rPr>
              <w:t>9-2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小數的大小比較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89D5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數-E-A2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62FD27C2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228F" w14:textId="73EC75FC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N-4-7二位小數：位值單位「百分位」。位值單位換算。比較、計算與解題。用直式計算二位小數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的加、減與整數倍。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3AEF" w14:textId="77777777" w:rsidR="00051EC8" w:rsidRPr="00AE6552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n-Ⅱ-7理解小數的意義與位值結構，並能做加、減、整數倍的直式計算與應用。</w:t>
            </w:r>
          </w:p>
          <w:p w14:paraId="6B997CB2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B411" w14:textId="1CCB2DAC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EE5E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2D8B7E31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2B75F6AC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001F" w14:textId="5656E68F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84B8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5E439B7A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AC969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14:paraId="1407902A" w14:textId="694D7119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12/22-12/26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1CF3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單元小數</w:t>
            </w:r>
          </w:p>
          <w:p w14:paraId="160A69D3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01BCB">
              <w:rPr>
                <w:rFonts w:ascii="標楷體" w:eastAsia="標楷體" w:hAnsi="標楷體" w:hint="eastAsia"/>
                <w:color w:val="000000"/>
              </w:rPr>
              <w:t>9-3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小數的加減法</w:t>
            </w:r>
          </w:p>
          <w:p w14:paraId="01326631" w14:textId="288A8B6F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E01BCB">
              <w:rPr>
                <w:rFonts w:ascii="標楷體" w:eastAsia="標楷體" w:hAnsi="標楷體" w:hint="eastAsia"/>
                <w:color w:val="000000"/>
              </w:rPr>
              <w:t>9-4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認識小數的數線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E14F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數-E-A2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0587227F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1A8F" w14:textId="2E6A69DE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N-4-7二位小數：位值單位「百分位」。位值單位換算。比較、計算與解題。用直式計算二位小數的加、減與整數倍。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3F24" w14:textId="77777777" w:rsidR="00051EC8" w:rsidRPr="00AE6552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n-Ⅱ-7理解小數的意義與位值結構，並能做加、減、整數倍的直式計算與應用。</w:t>
            </w:r>
          </w:p>
          <w:p w14:paraId="255EBCAC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C912" w14:textId="5C9EDC03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549C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58849A9E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3AC68AAC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EA78" w14:textId="77777777" w:rsidR="00051EC8" w:rsidRPr="002926FB" w:rsidRDefault="00051EC8" w:rsidP="00051EC8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14:paraId="6DC2C372" w14:textId="1C4AD45D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使用南一派測驗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&amp;南一派筆記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D9E2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50224FE0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AF83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14:paraId="62B07222" w14:textId="11720FDB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12/29-1/2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3FB9C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單元長度</w:t>
            </w:r>
          </w:p>
          <w:p w14:paraId="27A88B28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01BCB">
              <w:rPr>
                <w:rFonts w:ascii="標楷體" w:eastAsia="標楷體" w:hAnsi="標楷體" w:hint="eastAsia"/>
                <w:color w:val="000000"/>
              </w:rPr>
              <w:t>10-1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認識</w:t>
            </w:r>
            <w:r w:rsidRPr="005A4F46">
              <w:rPr>
                <w:rFonts w:ascii="標楷體" w:eastAsia="標楷體" w:hAnsi="標楷體"/>
                <w:color w:val="000000"/>
              </w:rPr>
              <w:t>1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公里</w:t>
            </w:r>
          </w:p>
          <w:p w14:paraId="07EF3E33" w14:textId="77777777" w:rsidR="00051EC8" w:rsidRPr="005A4F46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01BCB">
              <w:rPr>
                <w:rFonts w:ascii="標楷體" w:eastAsia="標楷體" w:hAnsi="標楷體" w:hint="eastAsia"/>
                <w:color w:val="000000"/>
              </w:rPr>
              <w:t>10-2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公里和公尺的換算</w:t>
            </w:r>
          </w:p>
          <w:p w14:paraId="261761E3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0DF8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6A130BA4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8C09" w14:textId="6C92E0B1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N-4-9長度：「公里」。生活實例之應用。含其他長度單位的換算與計算。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1FF8" w14:textId="59C2C8D5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39BF" w14:textId="101755BF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B45F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課綱：性別-1</w:t>
            </w:r>
          </w:p>
          <w:p w14:paraId="63455004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615A2741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E4C5" w14:textId="7DC1B44C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3294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051EC8" w:rsidRPr="00C2223E" w14:paraId="1CD4DDF3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012D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14:paraId="4F5F24BB" w14:textId="5654F32A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1/5-1/9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D4A4" w14:textId="77777777" w:rsidR="00051EC8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單元長度</w:t>
            </w:r>
          </w:p>
          <w:p w14:paraId="10110A67" w14:textId="12B74E34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E01BCB">
              <w:rPr>
                <w:rFonts w:ascii="標楷體" w:eastAsia="標楷體" w:hAnsi="標楷體" w:hint="eastAsia"/>
                <w:color w:val="000000"/>
              </w:rPr>
              <w:t>10-3公里和公分的換算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5D67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78C8DD8B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0C51" w14:textId="742626B6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N-4-9長度：「公里」。生活實例之應用。含其他長度單位的換算與計算。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4BC6" w14:textId="76A7FC5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n-Ⅱ-9理解長度、角度、面積、容量、重量的常用單位與換算，培養量感與估測能力，並能做計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算和應用解題。認識體積。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EEA7" w14:textId="60F6E7E6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習作作業</w:t>
            </w: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67A9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課綱：性別-1</w:t>
            </w:r>
          </w:p>
          <w:p w14:paraId="51B8996F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7D906317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752C" w14:textId="0B2EB083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F0B9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413546B9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679B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廿</w:t>
            </w:r>
          </w:p>
          <w:p w14:paraId="2D5366C1" w14:textId="14F05484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1/12-1/16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E454" w14:textId="77777777" w:rsidR="00051EC8" w:rsidRPr="00E01BCB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01BCB">
              <w:rPr>
                <w:rFonts w:ascii="標楷體" w:eastAsia="標楷體" w:hAnsi="標楷體" w:hint="eastAsia"/>
                <w:color w:val="000000"/>
              </w:rPr>
              <w:t>第十單元長度</w:t>
            </w:r>
          </w:p>
          <w:p w14:paraId="7399CBC8" w14:textId="37273EA4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E01BCB">
              <w:rPr>
                <w:rFonts w:ascii="標楷體" w:eastAsia="標楷體" w:hAnsi="標楷體" w:hint="eastAsia"/>
                <w:color w:val="000000"/>
              </w:rPr>
              <w:t>10-4公里和公尺的計算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0948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6E2BB768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0572" w14:textId="3056BBE4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N-4-9長度：「公里」。生活實例之應用。含其他長度單位的換算與計算。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B937" w14:textId="0A72DE2B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1B71" w14:textId="4511DC5B" w:rsidR="00051EC8" w:rsidRPr="00C2223E" w:rsidRDefault="00051EC8" w:rsidP="00051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  <w:r w:rsidRPr="00425A2B">
              <w:rPr>
                <w:rFonts w:ascii="標楷體" w:eastAsia="標楷體" w:hAnsi="標楷體" w:hint="eastAsia"/>
                <w:color w:val="000000"/>
              </w:rPr>
              <w:t>實際操作</w:t>
            </w: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6EE0" w14:textId="77777777" w:rsidR="00051EC8" w:rsidRPr="00D55CD8" w:rsidRDefault="00051EC8" w:rsidP="00051E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性別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7C4C9B2F" w14:textId="0D244A3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6033" w14:textId="19365075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3D66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EC8" w:rsidRPr="00C2223E" w14:paraId="6B4BA4B5" w14:textId="77777777" w:rsidTr="00193668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1010" w14:textId="77777777" w:rsidR="00051EC8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廿一</w:t>
            </w:r>
          </w:p>
          <w:p w14:paraId="33E70ACA" w14:textId="556013EC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1/19-1/23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FA9B" w14:textId="77777777" w:rsidR="00051EC8" w:rsidRPr="00E01BCB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E01BCB">
              <w:rPr>
                <w:rFonts w:ascii="標楷體" w:eastAsia="標楷體" w:hAnsi="標楷體" w:hint="eastAsia"/>
                <w:color w:val="000000"/>
              </w:rPr>
              <w:t>加油小站2</w:t>
            </w:r>
          </w:p>
          <w:p w14:paraId="4195AA38" w14:textId="0F8D1522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  <w:r w:rsidRPr="00E01BCB">
              <w:rPr>
                <w:rFonts w:ascii="標楷體" w:eastAsia="標楷體" w:hAnsi="標楷體" w:hint="eastAsia"/>
                <w:color w:val="000000"/>
              </w:rPr>
              <w:t>魔術小偵探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0505" w14:textId="77777777" w:rsidR="00051EC8" w:rsidRPr="00D01E5A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25B00115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5B31" w14:textId="31C16A5B" w:rsidR="00051EC8" w:rsidRPr="00C2223E" w:rsidRDefault="00051EC8" w:rsidP="00051EC8">
            <w:pPr>
              <w:jc w:val="center"/>
              <w:rPr>
                <w:rFonts w:ascii="標楷體" w:eastAsia="標楷體" w:hAnsi="標楷體"/>
                <w:dstrike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N-4-3解題：兩步驟應用問題（乘除，連除）。乘與除、連除之應用解題。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0138" w14:textId="77777777" w:rsidR="00051EC8" w:rsidRPr="00AE6552" w:rsidRDefault="00051EC8" w:rsidP="00051EC8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n-Ⅱ-5在具體情境中，解決兩步驟應用問題。</w:t>
            </w:r>
          </w:p>
          <w:p w14:paraId="16855B78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B707" w14:textId="6EB3E7BA" w:rsidR="00051EC8" w:rsidRPr="009F4C9C" w:rsidRDefault="00051EC8" w:rsidP="00051EC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565F" w14:textId="77777777" w:rsidR="00051EC8" w:rsidRPr="00C2223E" w:rsidRDefault="00051EC8" w:rsidP="00051E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3148" w14:textId="6D20251B" w:rsidR="00051EC8" w:rsidRPr="008C0349" w:rsidRDefault="00051EC8" w:rsidP="00051E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0349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8EE5" w14:textId="77777777" w:rsidR="00051EC8" w:rsidRPr="00C2223E" w:rsidRDefault="00051EC8" w:rsidP="00051EC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B61896B" w14:textId="77777777"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6BFE77A8" w14:textId="7ABA9564" w:rsidR="008D2E3D" w:rsidRDefault="00051EC8" w:rsidP="008D2E3D">
      <w:pPr>
        <w:autoSpaceDN/>
        <w:textAlignment w:val="auto"/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9C5F18">
        <w:rPr>
          <w:rFonts w:ascii="標楷體" w:eastAsia="標楷體" w:hAnsi="標楷體" w:cs="標楷體" w:hint="eastAsia"/>
          <w:color w:val="000000"/>
        </w:rPr>
        <w:t>自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9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 w:rsidRPr="00863CC3"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20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Pr="0021238E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</w:rPr>
        <w:t>週，實際上課日數為</w:t>
      </w:r>
      <w:r w:rsidRPr="00C07246">
        <w:rPr>
          <w:rFonts w:ascii="標楷體" w:eastAsia="標楷體" w:hAnsi="標楷體" w:cs="標楷體" w:hint="eastAsia"/>
          <w:color w:val="FF0000"/>
          <w:u w:val="single"/>
        </w:rPr>
        <w:t xml:space="preserve"> 9</w:t>
      </w:r>
      <w:r>
        <w:rPr>
          <w:rFonts w:ascii="標楷體" w:eastAsia="標楷體" w:hAnsi="標楷體" w:cs="標楷體"/>
          <w:color w:val="FF0000"/>
          <w:u w:val="single"/>
        </w:rPr>
        <w:t>9</w:t>
      </w:r>
      <w:r w:rsidRPr="00C07246">
        <w:rPr>
          <w:rFonts w:ascii="標楷體" w:eastAsia="標楷體" w:hAnsi="標楷體" w:cs="標楷體"/>
          <w:color w:val="FF0000"/>
          <w:u w:val="single"/>
        </w:rPr>
        <w:t xml:space="preserve"> </w:t>
      </w:r>
      <w:r w:rsidRPr="009C5F18">
        <w:rPr>
          <w:rFonts w:ascii="標楷體" w:eastAsia="標楷體" w:hAnsi="標楷體" w:cs="標楷體" w:hint="eastAsia"/>
        </w:rPr>
        <w:t>天</w:t>
      </w:r>
    </w:p>
    <w:p w14:paraId="1C41494A" w14:textId="77777777" w:rsidR="00167F3A" w:rsidRDefault="00167F3A" w:rsidP="008D2E3D">
      <w:pPr>
        <w:autoSpaceDN/>
        <w:textAlignment w:val="auto"/>
      </w:pPr>
    </w:p>
    <w:p w14:paraId="0FA56D09" w14:textId="77777777" w:rsidR="00167F3A" w:rsidRDefault="00167F3A" w:rsidP="008D2E3D">
      <w:pPr>
        <w:autoSpaceDN/>
        <w:textAlignment w:val="auto"/>
      </w:pPr>
    </w:p>
    <w:p w14:paraId="58549AE1" w14:textId="77777777"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DCC6C" w14:textId="77777777" w:rsidR="005C4C0B" w:rsidRDefault="005C4C0B" w:rsidP="008D2E3D">
      <w:r>
        <w:separator/>
      </w:r>
    </w:p>
  </w:endnote>
  <w:endnote w:type="continuationSeparator" w:id="0">
    <w:p w14:paraId="6670462E" w14:textId="77777777" w:rsidR="005C4C0B" w:rsidRDefault="005C4C0B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E44A6" w14:textId="77777777" w:rsidR="005C4C0B" w:rsidRDefault="005C4C0B" w:rsidP="008D2E3D">
      <w:r>
        <w:separator/>
      </w:r>
    </w:p>
  </w:footnote>
  <w:footnote w:type="continuationSeparator" w:id="0">
    <w:p w14:paraId="63E07A6D" w14:textId="77777777" w:rsidR="005C4C0B" w:rsidRDefault="005C4C0B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51EC8"/>
    <w:rsid w:val="00110527"/>
    <w:rsid w:val="00167F3A"/>
    <w:rsid w:val="0020580E"/>
    <w:rsid w:val="00291804"/>
    <w:rsid w:val="00293700"/>
    <w:rsid w:val="002C758E"/>
    <w:rsid w:val="003069B2"/>
    <w:rsid w:val="003C7DE3"/>
    <w:rsid w:val="003E2365"/>
    <w:rsid w:val="005140E9"/>
    <w:rsid w:val="0053261E"/>
    <w:rsid w:val="00540EC6"/>
    <w:rsid w:val="005C4C0B"/>
    <w:rsid w:val="005E5CD1"/>
    <w:rsid w:val="0064494E"/>
    <w:rsid w:val="00882B8D"/>
    <w:rsid w:val="008C0349"/>
    <w:rsid w:val="008D2E3D"/>
    <w:rsid w:val="00933793"/>
    <w:rsid w:val="009C349A"/>
    <w:rsid w:val="009F4C9C"/>
    <w:rsid w:val="00BA13EA"/>
    <w:rsid w:val="00BA55FE"/>
    <w:rsid w:val="00C129A8"/>
    <w:rsid w:val="00CA7F6C"/>
    <w:rsid w:val="00D40B91"/>
    <w:rsid w:val="00D642A9"/>
    <w:rsid w:val="00D7379D"/>
    <w:rsid w:val="00D92FB1"/>
    <w:rsid w:val="00DA5D84"/>
    <w:rsid w:val="00E10310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F22B7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jenlan</cp:lastModifiedBy>
  <cp:revision>8</cp:revision>
  <dcterms:created xsi:type="dcterms:W3CDTF">2025-06-04T11:11:00Z</dcterms:created>
  <dcterms:modified xsi:type="dcterms:W3CDTF">2025-06-14T01:11:00Z</dcterms:modified>
</cp:coreProperties>
</file>