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23AB1">
        <w:rPr>
          <w:rFonts w:ascii="標楷體" w:eastAsia="標楷體" w:hAnsi="標楷體" w:hint="eastAsia"/>
          <w:b/>
          <w:sz w:val="28"/>
          <w:szCs w:val="28"/>
        </w:rPr>
        <w:t>三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623AB1">
        <w:rPr>
          <w:rFonts w:ascii="標楷體" w:eastAsia="標楷體" w:hAnsi="標楷體" w:hint="eastAsia"/>
          <w:b/>
          <w:sz w:val="28"/>
          <w:szCs w:val="28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23AB1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020043" w:rsidRDefault="00D83B75" w:rsidP="00D83B75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C51C58">
              <w:rPr>
                <w:rFonts w:ascii="標楷體" w:eastAsia="標楷體" w:hAnsi="標楷體" w:cs="標楷體"/>
              </w:rPr>
              <w:t>我們居住的地方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第1課認識居住的地方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CD27BD"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CD27BD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CD27BD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CD27BD"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A82F97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803599" w:rsidRDefault="00D83B75" w:rsidP="00D83B7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020043" w:rsidRDefault="00D83B75" w:rsidP="00D83B75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Default="00D83B75" w:rsidP="00D83B75">
            <w:pPr>
              <w:rPr>
                <w:rFonts w:ascii="標楷體" w:eastAsia="標楷體" w:hAnsi="標楷體"/>
                <w:bCs/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803599" w:rsidRDefault="00D83B75" w:rsidP="00D83B7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020043" w:rsidRDefault="00D83B75" w:rsidP="00D83B75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C51C58">
              <w:rPr>
                <w:rFonts w:ascii="標楷體" w:eastAsia="標楷體" w:hAnsi="標楷體" w:cs="標楷體"/>
              </w:rPr>
              <w:t>我們居住的地方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居住地方的</w:t>
            </w:r>
            <w:r>
              <w:rPr>
                <w:rFonts w:ascii="標楷體" w:eastAsia="標楷體" w:hAnsi="標楷體" w:cs="標楷體"/>
              </w:rPr>
              <w:t>生活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2552">
              <w:rPr>
                <w:rFonts w:ascii="標楷體" w:eastAsia="標楷體" w:hAnsi="標楷體" w:hint="eastAsia"/>
                <w:color w:val="0000FF"/>
              </w:rPr>
              <w:t>融入環境教育2節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5A5CDB"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 w:rsidRPr="005A5CDB">
              <w:rPr>
                <w:rFonts w:ascii="標楷體" w:eastAsia="標楷體" w:hAnsi="標楷體" w:cs="標楷體"/>
              </w:rPr>
              <w:t>兒童在生活中擁有許多權利(可包括生存權、學習權、表意權、隱私權、身體自主權及不受歧視</w:t>
            </w:r>
            <w:r w:rsidRPr="005A5CDB">
              <w:rPr>
                <w:rFonts w:ascii="標楷體" w:eastAsia="標楷體" w:hAnsi="標楷體" w:cs="標楷體"/>
              </w:rPr>
              <w:lastRenderedPageBreak/>
              <w:t>的權利等)與責任(可包括遵守規範、尊重他人或維護公共利益等)。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5A5CDB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5A5CDB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E71D52" w:rsidRDefault="00D83B75" w:rsidP="00D83B75">
            <w:pPr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法定：社會-環境-(環E3)-2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803599" w:rsidRDefault="00D83B75" w:rsidP="00D83B7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020043" w:rsidRDefault="00D83B75" w:rsidP="00D83B75">
            <w:pPr>
              <w:jc w:val="center"/>
              <w:rPr>
                <w:rFonts w:ascii="標楷體" w:eastAsia="標楷體" w:hAnsi="標楷體"/>
              </w:rPr>
            </w:pPr>
            <w:r w:rsidRPr="0002004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9A32AE">
              <w:rPr>
                <w:rFonts w:ascii="標楷體" w:eastAsia="標楷體" w:hAnsi="標楷體" w:cs="標楷體"/>
              </w:rPr>
              <w:t>地方的設施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463B17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463B17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463B17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463B17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9A32AE">
              <w:rPr>
                <w:rFonts w:ascii="標楷體" w:eastAsia="標楷體" w:hAnsi="標楷體" w:cs="標楷體"/>
              </w:rPr>
              <w:t>地方的設施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463B17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463B17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463B17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463B17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第2課地方</w:t>
            </w:r>
            <w:r w:rsidRPr="00C51C58">
              <w:rPr>
                <w:rFonts w:ascii="標楷體" w:eastAsia="標楷體" w:hAnsi="標楷體" w:cs="標楷體"/>
              </w:rPr>
              <w:t>的居民活動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2552">
              <w:rPr>
                <w:rFonts w:ascii="標楷體" w:eastAsia="標楷體" w:hAnsi="標楷體" w:hint="eastAsia"/>
                <w:color w:val="0000FF"/>
              </w:rPr>
              <w:t>融入職業試探1節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737671">
              <w:rPr>
                <w:rFonts w:ascii="標楷體" w:eastAsia="標楷體" w:hAnsi="標楷體" w:cs="標楷體"/>
              </w:rPr>
              <w:t>不同群體(可包括年齡、性別、族群、</w:t>
            </w:r>
            <w:r w:rsidRPr="00737671">
              <w:rPr>
                <w:rFonts w:ascii="標楷體" w:eastAsia="標楷體" w:hAnsi="標楷體" w:cs="標楷體"/>
              </w:rPr>
              <w:lastRenderedPageBreak/>
              <w:t>階層、職業、區域或身心特質等)應受到理解、尊重與保護，並避免偏見。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737671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737671">
              <w:rPr>
                <w:rFonts w:ascii="標楷體" w:eastAsia="標楷體" w:hAnsi="標楷體" w:cs="標楷體"/>
              </w:rPr>
              <w:t>表達對居住地方社</w:t>
            </w:r>
            <w:r w:rsidRPr="00737671">
              <w:rPr>
                <w:rFonts w:ascii="標楷體" w:eastAsia="標楷體" w:hAnsi="標楷體" w:cs="標楷體"/>
              </w:rPr>
              <w:lastRenderedPageBreak/>
              <w:t>會事物與環境的關懷。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737671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D83B75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lastRenderedPageBreak/>
              <w:t>法定：社會-職業試探-(涯E2)-1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消費與生活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人人有消費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Ad-Ⅱ-2 </w:t>
            </w:r>
            <w:r w:rsidRPr="00752B92">
              <w:rPr>
                <w:rFonts w:ascii="標楷體" w:eastAsia="標楷體" w:hAnsi="標楷體" w:cs="標楷體"/>
              </w:rPr>
              <w:t>人們透過儲蓄與消費，來滿足生活需求。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752B92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752B92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752B92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2007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三</w:t>
            </w:r>
            <w:r w:rsidRPr="00FA2007">
              <w:rPr>
                <w:rFonts w:ascii="標楷體" w:eastAsia="標楷體" w:hAnsi="標楷體" w:cs="標楷體"/>
              </w:rPr>
              <w:t>單元消費與生活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443C7D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43C7D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443C7D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443C7D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2007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三</w:t>
            </w:r>
            <w:r w:rsidRPr="00FA2007">
              <w:rPr>
                <w:rFonts w:ascii="標楷體" w:eastAsia="標楷體" w:hAnsi="標楷體" w:cs="標楷體"/>
              </w:rPr>
              <w:t>單元消費與生活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第2課</w:t>
            </w:r>
            <w:r w:rsidRPr="00C51C58">
              <w:rPr>
                <w:rFonts w:ascii="標楷體" w:eastAsia="標楷體" w:hAnsi="標楷體" w:cs="標楷體"/>
              </w:rPr>
              <w:t>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443C7D">
              <w:rPr>
                <w:rFonts w:ascii="標楷體" w:eastAsia="標楷體" w:hAnsi="標楷體" w:cs="標楷體"/>
              </w:rPr>
              <w:t>人們對社會事物的認識、感受與意</w:t>
            </w:r>
            <w:r w:rsidRPr="00443C7D">
              <w:rPr>
                <w:rFonts w:ascii="標楷體" w:eastAsia="標楷體" w:hAnsi="標楷體" w:cs="標楷體"/>
              </w:rPr>
              <w:lastRenderedPageBreak/>
              <w:t>見有相同之處，亦有差異性。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43C7D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443C7D">
              <w:rPr>
                <w:rFonts w:ascii="標楷體" w:eastAsia="標楷體" w:hAnsi="標楷體" w:cs="標楷體"/>
              </w:rPr>
              <w:t>判斷個人生活或民</w:t>
            </w:r>
            <w:r w:rsidRPr="00443C7D">
              <w:rPr>
                <w:rFonts w:ascii="標楷體" w:eastAsia="標楷體" w:hAnsi="標楷體" w:cs="標楷體"/>
              </w:rPr>
              <w:lastRenderedPageBreak/>
              <w:t>主社會中各項選擇的合宜性。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443C7D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D83B75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1C5CD3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C5CD3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1C5CD3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C5CD3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第2課</w:t>
            </w:r>
            <w:r w:rsidRPr="00C51C58">
              <w:rPr>
                <w:rFonts w:ascii="標楷體" w:eastAsia="標楷體" w:hAnsi="標楷體" w:cs="標楷體"/>
              </w:rPr>
              <w:t>消費改變生活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</w:t>
            </w:r>
            <w:r w:rsidRPr="001C5CD3">
              <w:rPr>
                <w:rFonts w:ascii="標楷體" w:eastAsia="標楷體" w:hAnsi="標楷體" w:cs="標楷體"/>
              </w:rPr>
              <w:lastRenderedPageBreak/>
              <w:t>境與社會價值觀有不同的影響。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6D2061">
              <w:rPr>
                <w:rFonts w:ascii="標楷體" w:eastAsia="標楷體" w:hAnsi="標楷體" w:cs="標楷體"/>
              </w:rPr>
              <w:t>舉例說明社會事物與環境的互動、</w:t>
            </w:r>
            <w:r w:rsidRPr="006D2061">
              <w:rPr>
                <w:rFonts w:ascii="標楷體" w:eastAsia="標楷體" w:hAnsi="標楷體" w:cs="標楷體"/>
              </w:rPr>
              <w:lastRenderedPageBreak/>
              <w:t>差異或變遷現象。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6D2061">
              <w:rPr>
                <w:rFonts w:ascii="標楷體" w:eastAsia="標楷體" w:hAnsi="標楷體" w:cs="標楷體"/>
              </w:rPr>
              <w:t>評估與選擇可能的做法，嘗試解決問題。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觀看影片，列舉個人能做到的環保消費行為</w:t>
            </w: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消費改變生活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6D2061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6D2061">
              <w:rPr>
                <w:rFonts w:ascii="標楷體" w:eastAsia="標楷體" w:hAnsi="標楷體" w:cs="標楷體"/>
              </w:rPr>
              <w:t>評估與選擇可能的做法，嘗試解決問題。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C51C58">
              <w:rPr>
                <w:rFonts w:ascii="標楷體" w:eastAsia="標楷體" w:hAnsi="標楷體" w:cs="標楷體"/>
              </w:rPr>
              <w:t>家鄉的地名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B24DD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CB24D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CB24DD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B24DD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C51C58">
              <w:rPr>
                <w:rFonts w:ascii="標楷體" w:eastAsia="標楷體" w:hAnsi="標楷體" w:cs="標楷體"/>
              </w:rPr>
              <w:t>家鄉的地名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B24DD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CB24D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CB24DD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B24DD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525E2D" w:rsidRDefault="00D83B75" w:rsidP="00D83B75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525E2D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觀看影片，並於課堂進行發表，分享家鄉地名由來</w:t>
            </w: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C51C58">
              <w:rPr>
                <w:rFonts w:ascii="標楷體" w:eastAsia="標楷體" w:hAnsi="標楷體" w:cs="標楷體"/>
              </w:rPr>
              <w:t>家鄉的地名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探索家鄉地名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4D6B63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4D6B63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4D6B63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3b-Ⅱ-1 </w:t>
            </w:r>
            <w:r w:rsidRPr="004D6B63">
              <w:rPr>
                <w:rFonts w:ascii="標楷體" w:eastAsia="標楷體" w:hAnsi="標楷體" w:cs="標楷體"/>
              </w:rPr>
              <w:t>透過適當的管道蒐集與學習主題相關的資料，並判讀其正確性。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8C0D9A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8C0D9A">
              <w:rPr>
                <w:rFonts w:ascii="標楷體" w:eastAsia="標楷體" w:hAnsi="標楷體" w:cs="標楷體"/>
              </w:rPr>
              <w:t>各個族群有不同的</w:t>
            </w:r>
            <w:r w:rsidRPr="008C0D9A">
              <w:rPr>
                <w:rFonts w:ascii="標楷體" w:eastAsia="標楷體" w:hAnsi="標楷體" w:cs="標楷體"/>
              </w:rPr>
              <w:lastRenderedPageBreak/>
              <w:t>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8C0D9A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8C0D9A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8C0D9A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8C0D9A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8C0D9A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8C0D9A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525E2D" w:rsidRDefault="00D83B75" w:rsidP="00D83B75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  <w:p w:rsidR="00D83B75" w:rsidRPr="00525E2D" w:rsidRDefault="00D83B75" w:rsidP="00D83B75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525E2D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觀看影片，並於課堂進行發表，分享家鄉傳說故事</w:t>
            </w: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家鄉故事新發現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35B40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935B40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935B40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935B40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家鄉故事新發現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35B40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935B40">
              <w:rPr>
                <w:rFonts w:ascii="標楷體" w:eastAsia="標楷體" w:hAnsi="標楷體" w:cs="標楷體"/>
              </w:rPr>
              <w:t>不同文化的接觸和</w:t>
            </w:r>
            <w:r w:rsidRPr="00935B40">
              <w:rPr>
                <w:rFonts w:ascii="標楷體" w:eastAsia="標楷體" w:hAnsi="標楷體" w:cs="標楷體"/>
              </w:rPr>
              <w:lastRenderedPageBreak/>
              <w:t>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935B40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935B40">
              <w:rPr>
                <w:rFonts w:ascii="標楷體" w:eastAsia="標楷體" w:hAnsi="標楷體" w:cs="標楷體"/>
              </w:rPr>
              <w:t>判斷個人生活或民</w:t>
            </w:r>
            <w:r w:rsidRPr="00935B40">
              <w:rPr>
                <w:rFonts w:ascii="標楷體" w:eastAsia="標楷體" w:hAnsi="標楷體" w:cs="標楷體"/>
              </w:rPr>
              <w:lastRenderedPageBreak/>
              <w:t>主社會中各項選擇的合宜性。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6C6E71" w:rsidRDefault="00D83B75" w:rsidP="00D83B75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D83B75" w:rsidRDefault="00D83B75" w:rsidP="00D83B75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B75" w:rsidRPr="00C2223E" w:rsidTr="00F0063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:rsidR="00D83B75" w:rsidRPr="00C51C58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家鄉特派員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935B40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935B40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935B40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D83B75" w:rsidRDefault="00D83B75" w:rsidP="00D83B7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 w:rsidRPr="00935B40">
              <w:rPr>
                <w:rFonts w:ascii="標楷體" w:eastAsia="標楷體" w:hAnsi="標楷體" w:cs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Default="00D83B75" w:rsidP="00D83B75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:rsidR="00D83B75" w:rsidRPr="00C2223E" w:rsidRDefault="00D83B75" w:rsidP="00D83B75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75" w:rsidRPr="00C2223E" w:rsidRDefault="00D83B75" w:rsidP="00D83B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75" w:rsidRPr="00C2223E" w:rsidRDefault="00D83B75" w:rsidP="00D83B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7D4632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F00FEC">
        <w:rPr>
          <w:rFonts w:ascii="標楷體" w:eastAsia="標楷體" w:hAnsi="標楷體" w:cs="標楷體" w:hint="eastAsia"/>
        </w:rPr>
        <w:t>自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B74138">
        <w:rPr>
          <w:rFonts w:ascii="標楷體" w:eastAsia="標楷體" w:hAnsi="標楷體" w:cs="標楷體" w:hint="eastAsia"/>
          <w:color w:val="FF0000"/>
        </w:rPr>
        <w:t>年</w:t>
      </w:r>
      <w:r w:rsidRPr="005C2353">
        <w:rPr>
          <w:rFonts w:ascii="標楷體" w:eastAsia="標楷體" w:hAnsi="標楷體" w:cs="標楷體" w:hint="eastAsia"/>
          <w:b/>
          <w:color w:val="FF0000"/>
        </w:rPr>
        <w:t>2月</w:t>
      </w:r>
      <w:r>
        <w:rPr>
          <w:rFonts w:ascii="標楷體" w:eastAsia="標楷體" w:hAnsi="標楷體" w:cs="標楷體" w:hint="eastAsia"/>
          <w:b/>
          <w:color w:val="FF0000"/>
        </w:rPr>
        <w:t>11</w:t>
      </w:r>
      <w:r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>
        <w:rPr>
          <w:rFonts w:ascii="標楷體" w:eastAsia="標楷體" w:hAnsi="標楷體" w:cs="標楷體" w:hint="eastAsia"/>
          <w:b/>
          <w:color w:val="FF0000"/>
        </w:rPr>
        <w:t>三</w:t>
      </w:r>
      <w:r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Pr="00B74138">
        <w:rPr>
          <w:rFonts w:ascii="標楷體" w:eastAsia="標楷體" w:hAnsi="標楷體" w:cs="標楷體" w:hint="eastAsia"/>
          <w:color w:val="FF0000"/>
        </w:rPr>
        <w:t>（第1週）</w:t>
      </w:r>
      <w:r w:rsidRPr="00F00FEC">
        <w:rPr>
          <w:rFonts w:ascii="標楷體" w:eastAsia="標楷體" w:hAnsi="標楷體" w:cs="標楷體" w:hint="eastAsia"/>
        </w:rPr>
        <w:t>至</w:t>
      </w:r>
      <w:r w:rsidRPr="00B74138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F00FEC">
        <w:rPr>
          <w:rFonts w:ascii="標楷體" w:eastAsia="標楷體" w:hAnsi="標楷體" w:cs="標楷體" w:hint="eastAsia"/>
        </w:rPr>
        <w:t>年6月</w:t>
      </w:r>
      <w:r w:rsidRPr="006E4C6C">
        <w:rPr>
          <w:rFonts w:ascii="標楷體" w:eastAsia="標楷體" w:hAnsi="標楷體" w:cs="標楷體" w:hint="eastAsia"/>
          <w:b/>
          <w:color w:val="FF0000"/>
        </w:rPr>
        <w:t>30</w:t>
      </w:r>
      <w:r w:rsidRPr="00F00FEC">
        <w:rPr>
          <w:rFonts w:ascii="標楷體" w:eastAsia="標楷體" w:hAnsi="標楷體" w:cs="標楷體" w:hint="eastAsia"/>
        </w:rPr>
        <w:t>日(星期</w:t>
      </w:r>
      <w:r>
        <w:rPr>
          <w:rFonts w:ascii="標楷體" w:eastAsia="標楷體" w:hAnsi="標楷體" w:cs="標楷體" w:hint="eastAsia"/>
        </w:rPr>
        <w:t>二</w:t>
      </w:r>
      <w:r w:rsidRPr="00F00FEC">
        <w:rPr>
          <w:rFonts w:ascii="標楷體" w:eastAsia="標楷體" w:hAnsi="標楷體" w:cs="標楷體" w:hint="eastAsia"/>
        </w:rPr>
        <w:t>)第2學期課程結束，</w:t>
      </w:r>
      <w:r w:rsidRPr="005C2353">
        <w:rPr>
          <w:rFonts w:ascii="標楷體" w:eastAsia="標楷體" w:hAnsi="標楷體" w:cs="標楷體" w:hint="eastAsia"/>
          <w:color w:val="FF0000"/>
        </w:rPr>
        <w:t>共2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5C2353">
        <w:rPr>
          <w:rFonts w:ascii="標楷體" w:eastAsia="標楷體" w:hAnsi="標楷體" w:cs="標楷體" w:hint="eastAsia"/>
          <w:color w:val="FF0000"/>
        </w:rPr>
        <w:t>週</w:t>
      </w:r>
      <w:r w:rsidRPr="00F00FEC">
        <w:rPr>
          <w:rFonts w:ascii="標楷體" w:eastAsia="標楷體" w:hAnsi="標楷體" w:cs="標楷體" w:hint="eastAsia"/>
        </w:rPr>
        <w:t>，實際上課日數為</w:t>
      </w:r>
      <w:r w:rsidRPr="006E4C6C">
        <w:rPr>
          <w:rFonts w:ascii="標楷體" w:eastAsia="標楷體" w:hAnsi="標楷體" w:cs="標楷體"/>
          <w:b/>
          <w:color w:val="FF0000"/>
        </w:rPr>
        <w:t>9</w:t>
      </w:r>
      <w:r w:rsidR="00D83B75">
        <w:rPr>
          <w:rFonts w:ascii="標楷體" w:eastAsia="標楷體" w:hAnsi="標楷體" w:cs="標楷體"/>
          <w:b/>
          <w:color w:val="FF0000"/>
        </w:rPr>
        <w:t>2</w:t>
      </w:r>
      <w:r w:rsidRPr="006441AF">
        <w:rPr>
          <w:rFonts w:ascii="標楷體" w:eastAsia="標楷體" w:hAnsi="標楷體" w:cs="標楷體" w:hint="eastAsia"/>
          <w:color w:val="FF0000"/>
        </w:rPr>
        <w:t>天</w:t>
      </w: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305" w:rsidRDefault="00495305" w:rsidP="008D2E3D">
      <w:r>
        <w:separator/>
      </w:r>
    </w:p>
  </w:endnote>
  <w:endnote w:type="continuationSeparator" w:id="0">
    <w:p w:rsidR="00495305" w:rsidRDefault="00495305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305" w:rsidRDefault="00495305" w:rsidP="008D2E3D">
      <w:r>
        <w:separator/>
      </w:r>
    </w:p>
  </w:footnote>
  <w:footnote w:type="continuationSeparator" w:id="0">
    <w:p w:rsidR="00495305" w:rsidRDefault="00495305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601DC"/>
    <w:rsid w:val="00167D99"/>
    <w:rsid w:val="00167F3A"/>
    <w:rsid w:val="002614A4"/>
    <w:rsid w:val="00264BB0"/>
    <w:rsid w:val="002C3D85"/>
    <w:rsid w:val="002D771E"/>
    <w:rsid w:val="00495305"/>
    <w:rsid w:val="00601B8F"/>
    <w:rsid w:val="00623AB1"/>
    <w:rsid w:val="006C7482"/>
    <w:rsid w:val="006E4C6C"/>
    <w:rsid w:val="0073799C"/>
    <w:rsid w:val="007C0842"/>
    <w:rsid w:val="007D4632"/>
    <w:rsid w:val="008A61CD"/>
    <w:rsid w:val="008D2E3D"/>
    <w:rsid w:val="00933793"/>
    <w:rsid w:val="009A6AD5"/>
    <w:rsid w:val="009B3684"/>
    <w:rsid w:val="00A42167"/>
    <w:rsid w:val="00A5202B"/>
    <w:rsid w:val="00A54576"/>
    <w:rsid w:val="00A65E7E"/>
    <w:rsid w:val="00AE4CFC"/>
    <w:rsid w:val="00BA13EA"/>
    <w:rsid w:val="00CF76EB"/>
    <w:rsid w:val="00D642A9"/>
    <w:rsid w:val="00D83B75"/>
    <w:rsid w:val="00D915F5"/>
    <w:rsid w:val="00D95217"/>
    <w:rsid w:val="00E71D5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E2C7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8</cp:revision>
  <dcterms:created xsi:type="dcterms:W3CDTF">2025-05-26T14:21:00Z</dcterms:created>
  <dcterms:modified xsi:type="dcterms:W3CDTF">2025-06-08T07:11:00Z</dcterms:modified>
</cp:coreProperties>
</file>